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07B6E" w14:textId="4E9F771F" w:rsidR="00597E42" w:rsidRPr="007D5FD7" w:rsidRDefault="00F37CA2" w:rsidP="00083CE9">
      <w:pPr>
        <w:pStyle w:val="Titre7"/>
        <w:bidi/>
        <w:jc w:val="center"/>
        <w:rPr>
          <w:rFonts w:asciiTheme="minorBidi" w:eastAsia="Arial" w:hAnsiTheme="minorBidi" w:cstheme="minorBidi"/>
          <w:b/>
          <w:bCs/>
          <w:noProof/>
          <w:color w:val="000000" w:themeColor="text1"/>
          <w:sz w:val="40"/>
          <w:szCs w:val="40"/>
          <w:lang w:val="fr-FR"/>
        </w:rPr>
      </w:pPr>
      <w:r w:rsidRPr="007D5FD7">
        <w:rPr>
          <w:rFonts w:asciiTheme="minorBidi" w:hAnsiTheme="minorBidi" w:cstheme="minorBidi"/>
          <w:b/>
          <w:bCs/>
          <w:noProof/>
          <w:color w:val="000000" w:themeColor="text1"/>
          <w:sz w:val="40"/>
          <w:szCs w:val="40"/>
          <w:rtl/>
          <w:lang w:val="fr-FR"/>
        </w:rPr>
        <w:t>بي</w:t>
      </w:r>
      <w:r w:rsidR="003048EC" w:rsidRPr="007D5FD7">
        <w:rPr>
          <w:rFonts w:asciiTheme="minorBidi" w:hAnsiTheme="minorBidi" w:cstheme="minorBidi" w:hint="cs"/>
          <w:b/>
          <w:bCs/>
          <w:noProof/>
          <w:color w:val="000000" w:themeColor="text1"/>
          <w:sz w:val="40"/>
          <w:szCs w:val="40"/>
          <w:rtl/>
          <w:lang w:val="fr-FR"/>
        </w:rPr>
        <w:t>ـ</w:t>
      </w:r>
      <w:r w:rsidRPr="007D5FD7">
        <w:rPr>
          <w:rFonts w:asciiTheme="minorBidi" w:hAnsiTheme="minorBidi" w:cstheme="minorBidi"/>
          <w:b/>
          <w:bCs/>
          <w:noProof/>
          <w:color w:val="000000" w:themeColor="text1"/>
          <w:sz w:val="40"/>
          <w:szCs w:val="40"/>
          <w:rtl/>
          <w:lang w:val="fr-FR"/>
        </w:rPr>
        <w:t>ان تضام</w:t>
      </w:r>
      <w:r w:rsidR="00CA0D4D" w:rsidRPr="007D5FD7">
        <w:rPr>
          <w:rFonts w:asciiTheme="minorBidi" w:hAnsiTheme="minorBidi" w:cstheme="minorBidi" w:hint="cs"/>
          <w:b/>
          <w:bCs/>
          <w:noProof/>
          <w:color w:val="000000" w:themeColor="text1"/>
          <w:sz w:val="40"/>
          <w:szCs w:val="40"/>
          <w:rtl/>
          <w:lang w:val="fr-FR"/>
        </w:rPr>
        <w:t>ـ</w:t>
      </w:r>
      <w:r w:rsidRPr="007D5FD7">
        <w:rPr>
          <w:rFonts w:asciiTheme="minorBidi" w:hAnsiTheme="minorBidi" w:cstheme="minorBidi"/>
          <w:b/>
          <w:bCs/>
          <w:noProof/>
          <w:color w:val="000000" w:themeColor="text1"/>
          <w:sz w:val="40"/>
          <w:szCs w:val="40"/>
          <w:rtl/>
          <w:lang w:val="fr-FR"/>
        </w:rPr>
        <w:t>ن</w:t>
      </w:r>
      <w:r w:rsidR="003048EC" w:rsidRPr="007D5FD7">
        <w:rPr>
          <w:rFonts w:asciiTheme="minorBidi" w:hAnsiTheme="minorBidi" w:cstheme="minorBidi" w:hint="cs"/>
          <w:b/>
          <w:bCs/>
          <w:noProof/>
          <w:color w:val="000000" w:themeColor="text1"/>
          <w:sz w:val="40"/>
          <w:szCs w:val="40"/>
          <w:rtl/>
          <w:lang w:val="fr-FR"/>
        </w:rPr>
        <w:t>ـ</w:t>
      </w:r>
      <w:r w:rsidRPr="007D5FD7">
        <w:rPr>
          <w:rFonts w:asciiTheme="minorBidi" w:hAnsiTheme="minorBidi" w:cstheme="minorBidi"/>
          <w:b/>
          <w:bCs/>
          <w:noProof/>
          <w:color w:val="000000" w:themeColor="text1"/>
          <w:sz w:val="40"/>
          <w:szCs w:val="40"/>
          <w:rtl/>
          <w:lang w:val="fr-FR"/>
        </w:rPr>
        <w:t>ي</w:t>
      </w:r>
    </w:p>
    <w:p w14:paraId="157BF8BD" w14:textId="77777777" w:rsidR="00BD67F5" w:rsidRPr="00775F76" w:rsidRDefault="00BD67F5" w:rsidP="00D1298A">
      <w:pPr>
        <w:pStyle w:val="Titre7"/>
        <w:bidi/>
        <w:jc w:val="both"/>
        <w:rPr>
          <w:rFonts w:asciiTheme="minorBidi" w:eastAsia="Arial" w:hAnsiTheme="minorBidi" w:cstheme="minorBidi"/>
          <w:i w:val="0"/>
          <w:iCs w:val="0"/>
          <w:noProof/>
          <w:color w:val="000000" w:themeColor="text1"/>
          <w:sz w:val="24"/>
          <w:szCs w:val="24"/>
          <w:rtl/>
          <w:lang w:val="fr-FR"/>
        </w:rPr>
      </w:pPr>
    </w:p>
    <w:p w14:paraId="500232F7" w14:textId="4EDC7FFF" w:rsidR="00597E42" w:rsidRPr="007D5FD7" w:rsidRDefault="00597E42" w:rsidP="00D1298A">
      <w:pPr>
        <w:pStyle w:val="Titre7"/>
        <w:bidi/>
        <w:ind w:firstLine="720"/>
        <w:jc w:val="both"/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</w:pP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تابعت</w:t>
      </w:r>
      <w:r w:rsidR="00740FBB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منظمة نساء الأصالة والمعاصرة ب</w:t>
      </w:r>
      <w:r w:rsidR="00740FBB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 w:bidi="ar-MA"/>
        </w:rPr>
        <w:t>ا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ستياء بالغ وأسف</w:t>
      </w:r>
      <w:r w:rsidR="00083CE9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شديد الحملة</w:t>
      </w:r>
      <w:r w:rsidR="00083CE9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الشرسة الممنهجة التي تقودها جهات مختلفة ضد المنسقة الوطنية للقيادة الجماعية لحزب الأصالة والمعاصرة الأخت فاطمة الزهراء المنصوري وزيرة إعداد التراب الوطني والتعمير والإسكان وسياسية المدينة </w:t>
      </w:r>
      <w:r w:rsidR="001B7D04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هدفها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النيل من مصداقيتها وجديتها المشهود بها والحط من عزيمتها الراسخة في خدمة الوطن والمواطنين</w:t>
      </w:r>
      <w:r w:rsidR="001B7D04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وخلق بلبلة وفتنة لإحداث شرخ </w:t>
      </w:r>
      <w:r w:rsidR="001B7D04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في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صفوف الحزب وزعزعته وإضعاف تجربته في التحالف الحكومي الثلاثي .</w:t>
      </w:r>
    </w:p>
    <w:p w14:paraId="6AC47A92" w14:textId="230849F7" w:rsidR="001B7D04" w:rsidRPr="007D5FD7" w:rsidRDefault="00597E42" w:rsidP="00D1298A">
      <w:pPr>
        <w:pStyle w:val="Titre7"/>
        <w:bidi/>
        <w:ind w:firstLine="720"/>
        <w:jc w:val="both"/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</w:pP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إن منظمة نساء الأصالة والمعاصرة باعتبارها تنظيما موازيا للحزب تنتصر لمبادئ حقوق الإنسان الكونية </w:t>
      </w:r>
      <w:r w:rsidR="00083CE9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و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لقيم المساواة والمواطنة والكرامة</w:t>
      </w:r>
      <w:r w:rsidR="00276CFF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، 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جعل</w:t>
      </w:r>
      <w:r w:rsidR="00740FBB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ت من بين </w:t>
      </w:r>
      <w:r w:rsidR="00740FBB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ان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شغالاتها السعي الحثيت للدفاع عن القضايا والحقوق السياسية للنساء والدفاع عن تمثيلية النوع في مختلف المؤسسات ومواقع القرار والعمل المتواصل من أجل تحرير الكفاءات ال</w:t>
      </w:r>
      <w:r w:rsidR="00DA2345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نسائية والتمكين السياسي للنساء</w:t>
      </w:r>
      <w:r w:rsidR="001B7D04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.</w:t>
      </w:r>
    </w:p>
    <w:p w14:paraId="21E665D2" w14:textId="619042CD" w:rsidR="001B7D04" w:rsidRPr="007D5FD7" w:rsidRDefault="00597E42" w:rsidP="001B7D04">
      <w:pPr>
        <w:pStyle w:val="Titre7"/>
        <w:bidi/>
        <w:ind w:firstLine="720"/>
        <w:jc w:val="both"/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</w:pP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فإنها تؤكد شجبها التام وتنديدها الكامل </w:t>
      </w:r>
      <w:r w:rsidR="00A85145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للحملات التشهيرية التضليلية وال</w:t>
      </w:r>
      <w:r w:rsidR="00A85145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ا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تهامات الكيدية التي تطال المنسقة الوطنية للقيادة الجماعية لحزب الأصالة والمعاصرة من جهات </w:t>
      </w:r>
      <w:r w:rsidR="00740FBB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مختلفة وتعلن تضامنها المطلق و</w:t>
      </w:r>
      <w:r w:rsidR="00740FBB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اللا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مشروط مع الأخت فاطمة الزهراء المنصوري</w:t>
      </w:r>
    </w:p>
    <w:p w14:paraId="7C49D327" w14:textId="5BC2D21A" w:rsidR="001B7D04" w:rsidRPr="007D5FD7" w:rsidRDefault="001B7D04" w:rsidP="001B7D04">
      <w:pPr>
        <w:pStyle w:val="Titre7"/>
        <w:bidi/>
        <w:ind w:firstLine="720"/>
        <w:jc w:val="both"/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</w:pPr>
      <w:r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تؤكد </w:t>
      </w:r>
      <w:r w:rsidR="00597E42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موقفها الثابت ضد العنف السياسي الممارس على النساء وخصوصا من يتبوأن مراكز القرار ومناصب المسؤولية و</w:t>
      </w:r>
      <w:r w:rsidR="00E21DCF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اعتباره عنفا مبنيا على النوع </w:t>
      </w:r>
      <w:r w:rsidR="00E21DCF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الا</w:t>
      </w:r>
      <w:r w:rsidR="00597E42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جتماعي المجرم بمقتضى القانون الجنائي وخصوصا القانون رقم 103.13 المتعلق بمحاربة العنف ضد النساء</w:t>
      </w:r>
      <w:r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.</w:t>
      </w:r>
    </w:p>
    <w:p w14:paraId="1AF6FA3A" w14:textId="41EDE4F8" w:rsidR="00083CE9" w:rsidRPr="007D5FD7" w:rsidRDefault="00083CE9" w:rsidP="001B7D04">
      <w:pPr>
        <w:pStyle w:val="Titre7"/>
        <w:bidi/>
        <w:ind w:firstLine="720"/>
        <w:jc w:val="both"/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</w:pPr>
      <w:r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</w:t>
      </w:r>
      <w:r w:rsidR="001B7D04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ت</w:t>
      </w:r>
      <w:r w:rsidR="001B7D04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ؤكد</w:t>
      </w:r>
      <w:r w:rsidR="00597E42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موقفها الثابت  ضد العنف  بمختلف صوره وأشكاله واعتباره تمييزا صارخا ضد المرأة السياسية خصوصا والمرأة المغربية عموما</w:t>
      </w:r>
      <w:r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.</w:t>
      </w:r>
    </w:p>
    <w:p w14:paraId="65921772" w14:textId="405E2053" w:rsidR="00775F76" w:rsidRPr="007D5FD7" w:rsidRDefault="00083CE9" w:rsidP="00775F76">
      <w:pPr>
        <w:pStyle w:val="Titre7"/>
        <w:bidi/>
        <w:ind w:firstLine="720"/>
        <w:jc w:val="both"/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</w:pPr>
      <w:r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</w:t>
      </w:r>
      <w:r w:rsidR="00D2298D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إن تبو</w:t>
      </w:r>
      <w:r w:rsidR="00AF613B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ء</w:t>
      </w:r>
      <w:r w:rsidR="00597E42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النساء المغربيات مناصب المسؤولية ومراكز القرار لا يمكن اعتباره مطلقا ريعا سياسيا بل يعكس جدارة واستحقاق وكفاءة المرأة المغربية</w:t>
      </w:r>
      <w:r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، و</w:t>
      </w:r>
      <w:r w:rsidR="00597E42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اعتزازنا بما </w:t>
      </w:r>
      <w:r w:rsidR="001B7D04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راكمته المرأة</w:t>
      </w:r>
      <w:r w:rsidR="001B7D04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السياسية</w:t>
      </w:r>
      <w:r w:rsidR="00597E42"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 بالخصوص ومن بينهن الأخت فاطمة الزهراء المنصوري من عطاءات نضالية يسجلها التاريخ الحزبي والسياسي بمداد من الفخر والذهب وعبرها جميع مناضلات حزب الأصالة والمعاصرة</w:t>
      </w:r>
      <w:r w:rsidR="003048EC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.</w:t>
      </w:r>
    </w:p>
    <w:p w14:paraId="38CAC7AF" w14:textId="4D19632C" w:rsidR="00775F76" w:rsidRPr="007D5FD7" w:rsidRDefault="00597E42" w:rsidP="00E344ED">
      <w:pPr>
        <w:pStyle w:val="Titre7"/>
        <w:bidi/>
        <w:ind w:firstLine="720"/>
        <w:jc w:val="both"/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rtl/>
          <w:lang w:val="fr-FR"/>
        </w:rPr>
      </w:pP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إن منظمة نساء الأصالة والمعاصرة وهي تتابع الوضع عن كثب فإنها تنبه إلى خطورة المغالطات التي يتم ترويجها لأجل الضرب من مصداقية العمل السياسي النسائي</w:t>
      </w:r>
      <w:r w:rsidR="003048EC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، 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وتدعو في الوقت ذاته جميع المناضلات إلى التعبئة الشاملة في مجموع أقاليم وتراب المملكة والتصدي لكل ما من شأنه المس بالتوجه الديمقراطي للم</w:t>
      </w:r>
      <w:r w:rsidR="001B7D04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م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لكة والتمكين السياسي للنساء وأول </w:t>
      </w:r>
      <w:r w:rsidR="00C46790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مدخل لهذا التصدي </w:t>
      </w:r>
      <w:r w:rsidR="00C46790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الال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تفاف نحو المؤسسات والهياكل والتنظيمات الحزب</w:t>
      </w:r>
      <w:r w:rsidR="00250A8A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ية من أجل مناصرة قضايا النساء و</w:t>
      </w:r>
      <w:r w:rsidR="00250A8A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ا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ستحضار مصلحة الحزب والوطن</w:t>
      </w:r>
      <w:r w:rsidR="003048EC" w:rsidRPr="007D5FD7">
        <w:rPr>
          <w:rFonts w:asciiTheme="minorBidi" w:hAnsiTheme="minorBidi" w:cstheme="minorBidi" w:hint="cs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.</w:t>
      </w:r>
    </w:p>
    <w:p w14:paraId="7D400F36" w14:textId="0B2580CC" w:rsidR="00597E42" w:rsidRPr="007D5FD7" w:rsidRDefault="00F37CA2" w:rsidP="00775F76">
      <w:pPr>
        <w:pStyle w:val="Titre7"/>
        <w:bidi/>
        <w:jc w:val="right"/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</w:pP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 xml:space="preserve">وحرر بالرباط في : 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lang w:val="fr-FR"/>
        </w:rPr>
        <w:t>26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/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lang w:val="fr-FR"/>
        </w:rPr>
        <w:t>09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rtl/>
          <w:lang w:val="fr-FR"/>
        </w:rPr>
        <w:t>/</w:t>
      </w:r>
      <w:r w:rsidRPr="007D5FD7">
        <w:rPr>
          <w:rFonts w:asciiTheme="minorBidi" w:hAnsiTheme="minorBidi" w:cstheme="minorBidi"/>
          <w:b/>
          <w:bCs/>
          <w:i w:val="0"/>
          <w:iCs w:val="0"/>
          <w:noProof/>
          <w:color w:val="000000" w:themeColor="text1"/>
          <w:sz w:val="24"/>
          <w:szCs w:val="24"/>
          <w:lang w:val="fr-FR"/>
        </w:rPr>
        <w:t>2024</w:t>
      </w:r>
    </w:p>
    <w:p w14:paraId="3F170C8E" w14:textId="7249697E" w:rsidR="00775F76" w:rsidRDefault="00775F76" w:rsidP="00775F76">
      <w:pPr>
        <w:bidi/>
        <w:rPr>
          <w:rtl/>
          <w:lang w:val="fr-FR"/>
        </w:rPr>
      </w:pPr>
    </w:p>
    <w:p w14:paraId="0560F2AD" w14:textId="77777777" w:rsidR="00775F76" w:rsidRPr="00775F76" w:rsidRDefault="00775F76" w:rsidP="00775F76">
      <w:pPr>
        <w:bidi/>
        <w:rPr>
          <w:rtl/>
          <w:lang w:val="fr-FR"/>
        </w:rPr>
      </w:pPr>
    </w:p>
    <w:p w14:paraId="1D947FF5" w14:textId="7023BE5D" w:rsidR="001D7AB8" w:rsidRPr="00DB2B15" w:rsidRDefault="00874D7E" w:rsidP="00775F76">
      <w:pPr>
        <w:bidi/>
        <w:ind w:left="720" w:firstLine="720"/>
        <w:jc w:val="center"/>
        <w:rPr>
          <w:sz w:val="72"/>
          <w:szCs w:val="72"/>
          <w:lang w:bidi="ar-MA"/>
        </w:rPr>
      </w:pPr>
      <w:r w:rsidRPr="00874D7E">
        <w:rPr>
          <w:noProof/>
          <w:sz w:val="72"/>
          <w:szCs w:val="72"/>
          <w:rtl/>
          <w:lang w:val="fr-FR"/>
        </w:rPr>
        <w:drawing>
          <wp:inline distT="0" distB="0" distL="0" distR="0" wp14:anchorId="64FD9EDC" wp14:editId="42863CAD">
            <wp:extent cx="1622934" cy="1016000"/>
            <wp:effectExtent l="0" t="0" r="0" b="0"/>
            <wp:docPr id="2" name="Image 2" descr="C:\Users\PAM\Desktop\WhatsApp Image 2024-05-19 at 00.01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M\Desktop\WhatsApp Image 2024-05-19 at 00.01.4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31" cy="104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7AB8" w:rsidRPr="00DB2B15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55BA9" w14:textId="77777777" w:rsidR="00BB7A70" w:rsidRDefault="00BB7A70">
      <w:pPr>
        <w:spacing w:line="240" w:lineRule="auto"/>
      </w:pPr>
      <w:r>
        <w:separator/>
      </w:r>
    </w:p>
  </w:endnote>
  <w:endnote w:type="continuationSeparator" w:id="0">
    <w:p w14:paraId="0972EB70" w14:textId="77777777" w:rsidR="00BB7A70" w:rsidRDefault="00BB7A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331D4" w14:textId="71347C75" w:rsidR="001D7AB8" w:rsidRDefault="001D7AB8" w:rsidP="00775F76">
    <w:pPr>
      <w:bidi/>
      <w:rPr>
        <w:b/>
        <w:color w:val="4A86E8"/>
      </w:rPr>
    </w:pPr>
  </w:p>
  <w:p w14:paraId="073B7C58" w14:textId="38893119" w:rsidR="001D7AB8" w:rsidRDefault="006C7FAC">
    <w:pPr>
      <w:bidi/>
      <w:jc w:val="center"/>
      <w:rPr>
        <w:color w:val="1155CC"/>
      </w:rPr>
    </w:pPr>
    <w:r>
      <w:rPr>
        <w:noProof/>
      </w:rPr>
    </w:r>
    <w:r w:rsidR="006C7FAC">
      <w:rPr>
        <w:noProof/>
      </w:rPr>
      <w:pict w14:anchorId="022D61CE">
        <v:rect id="_x0000_i1025" alt="" style="width:444.55pt;height:.05pt;mso-width-percent:0;mso-height-percent:0;mso-width-percent:0;mso-height-percent:0" o:hrpct="980" o:hralign="center" o:hrstd="t" o:hr="t" fillcolor="#a0a0a0" stroked="f"/>
      </w:pict>
    </w:r>
  </w:p>
  <w:p w14:paraId="101DE5C8" w14:textId="77777777" w:rsidR="001D7AB8" w:rsidRDefault="00A53563">
    <w:pPr>
      <w:bidi/>
      <w:jc w:val="center"/>
      <w:rPr>
        <w:color w:val="1155CC"/>
      </w:rPr>
    </w:pPr>
    <w:r>
      <w:rPr>
        <w:color w:val="1155CC"/>
        <w:rtl/>
      </w:rPr>
      <w:t>47 شارع علال بن عبد الله الطابق الثالث حسان الرباط.</w:t>
    </w:r>
  </w:p>
  <w:p w14:paraId="6604EAC4" w14:textId="77777777" w:rsidR="001D7AB8" w:rsidRDefault="00A53563">
    <w:pPr>
      <w:bidi/>
      <w:jc w:val="center"/>
      <w:rPr>
        <w:color w:val="1155CC"/>
      </w:rPr>
    </w:pPr>
    <w:r>
      <w:rPr>
        <w:color w:val="1155CC"/>
        <w:rtl/>
      </w:rPr>
      <w:t xml:space="preserve">البريد الإلكتروني : </w:t>
    </w:r>
    <w:r>
      <w:rPr>
        <w:color w:val="1155CC"/>
      </w:rPr>
      <w:t>org.fem.pam@gmail.com</w:t>
    </w:r>
    <w:r>
      <w:rPr>
        <w:color w:val="1155CC"/>
        <w:rtl/>
      </w:rPr>
      <w:t xml:space="preserve">   الهاتف:   05.37.70.64.20  </w:t>
    </w:r>
  </w:p>
  <w:p w14:paraId="65AF5B7C" w14:textId="77777777" w:rsidR="001D7AB8" w:rsidRDefault="001D7AB8">
    <w:pPr>
      <w:bidi/>
      <w:jc w:val="center"/>
      <w:rPr>
        <w:color w:val="1155CC"/>
      </w:rPr>
    </w:pPr>
  </w:p>
  <w:p w14:paraId="13558EAC" w14:textId="77777777" w:rsidR="001D7AB8" w:rsidRDefault="001D7AB8">
    <w:pPr>
      <w:bidi/>
      <w:jc w:val="center"/>
      <w:rPr>
        <w:color w:val="1155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96CE9" w14:textId="77777777" w:rsidR="00BB7A70" w:rsidRDefault="00BB7A70">
      <w:pPr>
        <w:spacing w:line="240" w:lineRule="auto"/>
      </w:pPr>
      <w:r>
        <w:separator/>
      </w:r>
    </w:p>
  </w:footnote>
  <w:footnote w:type="continuationSeparator" w:id="0">
    <w:p w14:paraId="254D3F68" w14:textId="77777777" w:rsidR="00BB7A70" w:rsidRDefault="00BB7A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0A0A" w14:textId="77777777" w:rsidR="001D7AB8" w:rsidRDefault="00A53563">
    <w:pPr>
      <w:ind w:left="7200"/>
    </w:pPr>
    <w:r>
      <w:rPr>
        <w:noProof/>
        <w:lang w:val="fr-FR"/>
      </w:rPr>
      <w:drawing>
        <wp:inline distT="114300" distB="114300" distL="114300" distR="114300" wp14:anchorId="4A113674" wp14:editId="691F566D">
          <wp:extent cx="1834151" cy="99645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2470" cy="1022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77152E"/>
    <w:multiLevelType w:val="hybridMultilevel"/>
    <w:tmpl w:val="F25C7012"/>
    <w:lvl w:ilvl="0" w:tplc="30DA8C90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0" w:hanging="360"/>
      </w:pPr>
    </w:lvl>
    <w:lvl w:ilvl="2" w:tplc="040C001B" w:tentative="1">
      <w:start w:val="1"/>
      <w:numFmt w:val="lowerRoman"/>
      <w:lvlText w:val="%3."/>
      <w:lvlJc w:val="right"/>
      <w:pPr>
        <w:ind w:left="1940" w:hanging="180"/>
      </w:pPr>
    </w:lvl>
    <w:lvl w:ilvl="3" w:tplc="040C000F" w:tentative="1">
      <w:start w:val="1"/>
      <w:numFmt w:val="decimal"/>
      <w:lvlText w:val="%4."/>
      <w:lvlJc w:val="left"/>
      <w:pPr>
        <w:ind w:left="2660" w:hanging="360"/>
      </w:pPr>
    </w:lvl>
    <w:lvl w:ilvl="4" w:tplc="040C0019" w:tentative="1">
      <w:start w:val="1"/>
      <w:numFmt w:val="lowerLetter"/>
      <w:lvlText w:val="%5."/>
      <w:lvlJc w:val="left"/>
      <w:pPr>
        <w:ind w:left="3380" w:hanging="360"/>
      </w:pPr>
    </w:lvl>
    <w:lvl w:ilvl="5" w:tplc="040C001B" w:tentative="1">
      <w:start w:val="1"/>
      <w:numFmt w:val="lowerRoman"/>
      <w:lvlText w:val="%6."/>
      <w:lvlJc w:val="right"/>
      <w:pPr>
        <w:ind w:left="4100" w:hanging="180"/>
      </w:pPr>
    </w:lvl>
    <w:lvl w:ilvl="6" w:tplc="040C000F" w:tentative="1">
      <w:start w:val="1"/>
      <w:numFmt w:val="decimal"/>
      <w:lvlText w:val="%7."/>
      <w:lvlJc w:val="left"/>
      <w:pPr>
        <w:ind w:left="4820" w:hanging="360"/>
      </w:pPr>
    </w:lvl>
    <w:lvl w:ilvl="7" w:tplc="040C0019" w:tentative="1">
      <w:start w:val="1"/>
      <w:numFmt w:val="lowerLetter"/>
      <w:lvlText w:val="%8."/>
      <w:lvlJc w:val="left"/>
      <w:pPr>
        <w:ind w:left="5540" w:hanging="360"/>
      </w:pPr>
    </w:lvl>
    <w:lvl w:ilvl="8" w:tplc="040C001B" w:tentative="1">
      <w:start w:val="1"/>
      <w:numFmt w:val="lowerRoman"/>
      <w:lvlText w:val="%9."/>
      <w:lvlJc w:val="right"/>
      <w:pPr>
        <w:ind w:left="6260" w:hanging="180"/>
      </w:pPr>
    </w:lvl>
  </w:abstractNum>
  <w:num w:numId="1" w16cid:durableId="1313487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proofState w:spelling="clean"/>
  <w:revisionView w:inkAnnotations="0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8"/>
    <w:rsid w:val="000443AB"/>
    <w:rsid w:val="00074C0F"/>
    <w:rsid w:val="00081D71"/>
    <w:rsid w:val="00083CE9"/>
    <w:rsid w:val="000905BE"/>
    <w:rsid w:val="00091032"/>
    <w:rsid w:val="00096017"/>
    <w:rsid w:val="000C3A1C"/>
    <w:rsid w:val="000D6CE2"/>
    <w:rsid w:val="00103A82"/>
    <w:rsid w:val="00113A37"/>
    <w:rsid w:val="001267CD"/>
    <w:rsid w:val="00174B29"/>
    <w:rsid w:val="001A084C"/>
    <w:rsid w:val="001A10BC"/>
    <w:rsid w:val="001A2C9B"/>
    <w:rsid w:val="001A7C33"/>
    <w:rsid w:val="001B35AC"/>
    <w:rsid w:val="001B7D04"/>
    <w:rsid w:val="001D2012"/>
    <w:rsid w:val="001D7AB8"/>
    <w:rsid w:val="001E00B9"/>
    <w:rsid w:val="0020411A"/>
    <w:rsid w:val="00211E5B"/>
    <w:rsid w:val="0021308F"/>
    <w:rsid w:val="002221F6"/>
    <w:rsid w:val="00250A8A"/>
    <w:rsid w:val="00251205"/>
    <w:rsid w:val="00273D48"/>
    <w:rsid w:val="00275631"/>
    <w:rsid w:val="00276CFF"/>
    <w:rsid w:val="002A4210"/>
    <w:rsid w:val="002B0ABE"/>
    <w:rsid w:val="002D1769"/>
    <w:rsid w:val="002D408C"/>
    <w:rsid w:val="002E59E0"/>
    <w:rsid w:val="002E727E"/>
    <w:rsid w:val="002E785B"/>
    <w:rsid w:val="003048EC"/>
    <w:rsid w:val="00346139"/>
    <w:rsid w:val="0036374F"/>
    <w:rsid w:val="003944F4"/>
    <w:rsid w:val="003979DD"/>
    <w:rsid w:val="003A1337"/>
    <w:rsid w:val="003B47C5"/>
    <w:rsid w:val="003C0075"/>
    <w:rsid w:val="003D69A5"/>
    <w:rsid w:val="003E5D50"/>
    <w:rsid w:val="003F1A09"/>
    <w:rsid w:val="003F2FA2"/>
    <w:rsid w:val="004045C6"/>
    <w:rsid w:val="00407FD0"/>
    <w:rsid w:val="004120B4"/>
    <w:rsid w:val="00424196"/>
    <w:rsid w:val="00446092"/>
    <w:rsid w:val="004A285F"/>
    <w:rsid w:val="004F0B26"/>
    <w:rsid w:val="00536549"/>
    <w:rsid w:val="00562B2C"/>
    <w:rsid w:val="00566C3E"/>
    <w:rsid w:val="00577829"/>
    <w:rsid w:val="005847DF"/>
    <w:rsid w:val="00597E42"/>
    <w:rsid w:val="005A5BBD"/>
    <w:rsid w:val="005C0F7A"/>
    <w:rsid w:val="005D10B5"/>
    <w:rsid w:val="005F70C4"/>
    <w:rsid w:val="00626F0E"/>
    <w:rsid w:val="00664458"/>
    <w:rsid w:val="00664FD0"/>
    <w:rsid w:val="00674E19"/>
    <w:rsid w:val="006763C9"/>
    <w:rsid w:val="00682BEA"/>
    <w:rsid w:val="006B25E1"/>
    <w:rsid w:val="006B4E21"/>
    <w:rsid w:val="006C087D"/>
    <w:rsid w:val="006C7FAC"/>
    <w:rsid w:val="006E16E1"/>
    <w:rsid w:val="006E32A2"/>
    <w:rsid w:val="00705094"/>
    <w:rsid w:val="00717BF6"/>
    <w:rsid w:val="00726820"/>
    <w:rsid w:val="00740FBB"/>
    <w:rsid w:val="00763621"/>
    <w:rsid w:val="00775F76"/>
    <w:rsid w:val="00787486"/>
    <w:rsid w:val="007D5FD7"/>
    <w:rsid w:val="00821313"/>
    <w:rsid w:val="008327D5"/>
    <w:rsid w:val="00874D7E"/>
    <w:rsid w:val="008B09C6"/>
    <w:rsid w:val="008B0AF4"/>
    <w:rsid w:val="008D2292"/>
    <w:rsid w:val="008D3AE9"/>
    <w:rsid w:val="008D4EAC"/>
    <w:rsid w:val="008E17C3"/>
    <w:rsid w:val="00901660"/>
    <w:rsid w:val="00935895"/>
    <w:rsid w:val="00967E39"/>
    <w:rsid w:val="00980D5B"/>
    <w:rsid w:val="00986F0C"/>
    <w:rsid w:val="009A480E"/>
    <w:rsid w:val="009A4FD4"/>
    <w:rsid w:val="009E50A8"/>
    <w:rsid w:val="009F2DFF"/>
    <w:rsid w:val="00A071A7"/>
    <w:rsid w:val="00A16C45"/>
    <w:rsid w:val="00A302A4"/>
    <w:rsid w:val="00A35FE4"/>
    <w:rsid w:val="00A42438"/>
    <w:rsid w:val="00A50036"/>
    <w:rsid w:val="00A52EFB"/>
    <w:rsid w:val="00A53563"/>
    <w:rsid w:val="00A56EBF"/>
    <w:rsid w:val="00A6360E"/>
    <w:rsid w:val="00A63B00"/>
    <w:rsid w:val="00A8145B"/>
    <w:rsid w:val="00A832EB"/>
    <w:rsid w:val="00A85145"/>
    <w:rsid w:val="00AC113C"/>
    <w:rsid w:val="00AE13D6"/>
    <w:rsid w:val="00AF613B"/>
    <w:rsid w:val="00B30CE8"/>
    <w:rsid w:val="00B44FFA"/>
    <w:rsid w:val="00B560CD"/>
    <w:rsid w:val="00B72DA8"/>
    <w:rsid w:val="00B828AC"/>
    <w:rsid w:val="00B960E1"/>
    <w:rsid w:val="00BB7A70"/>
    <w:rsid w:val="00BC4B0B"/>
    <w:rsid w:val="00BD67F5"/>
    <w:rsid w:val="00C34AB3"/>
    <w:rsid w:val="00C37AAE"/>
    <w:rsid w:val="00C4393E"/>
    <w:rsid w:val="00C442DF"/>
    <w:rsid w:val="00C46790"/>
    <w:rsid w:val="00C51B43"/>
    <w:rsid w:val="00C553DB"/>
    <w:rsid w:val="00CA0D4D"/>
    <w:rsid w:val="00CA6658"/>
    <w:rsid w:val="00CD5CE3"/>
    <w:rsid w:val="00CF627E"/>
    <w:rsid w:val="00D1298A"/>
    <w:rsid w:val="00D12DDD"/>
    <w:rsid w:val="00D22468"/>
    <w:rsid w:val="00D2298D"/>
    <w:rsid w:val="00D70AD2"/>
    <w:rsid w:val="00D83AFB"/>
    <w:rsid w:val="00D8633E"/>
    <w:rsid w:val="00D871F7"/>
    <w:rsid w:val="00D94452"/>
    <w:rsid w:val="00DA2345"/>
    <w:rsid w:val="00DB2B15"/>
    <w:rsid w:val="00DE17E0"/>
    <w:rsid w:val="00DE3E9C"/>
    <w:rsid w:val="00E02651"/>
    <w:rsid w:val="00E141D4"/>
    <w:rsid w:val="00E14B33"/>
    <w:rsid w:val="00E16AE3"/>
    <w:rsid w:val="00E21DCF"/>
    <w:rsid w:val="00E274CB"/>
    <w:rsid w:val="00E344ED"/>
    <w:rsid w:val="00E37566"/>
    <w:rsid w:val="00E41079"/>
    <w:rsid w:val="00E41F2B"/>
    <w:rsid w:val="00E57D54"/>
    <w:rsid w:val="00E94C6A"/>
    <w:rsid w:val="00EE7A7E"/>
    <w:rsid w:val="00F04E81"/>
    <w:rsid w:val="00F23060"/>
    <w:rsid w:val="00F36D80"/>
    <w:rsid w:val="00F37CA2"/>
    <w:rsid w:val="00F621C2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B3A8AE7"/>
  <w15:docId w15:val="{D12FF5F7-8469-4BF0-A591-7998CFC7A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83CE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66445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458"/>
  </w:style>
  <w:style w:type="paragraph" w:styleId="Pieddepage">
    <w:name w:val="footer"/>
    <w:basedOn w:val="Normal"/>
    <w:link w:val="PieddepageCar"/>
    <w:uiPriority w:val="99"/>
    <w:unhideWhenUsed/>
    <w:rsid w:val="0066445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458"/>
  </w:style>
  <w:style w:type="paragraph" w:styleId="Paragraphedeliste">
    <w:name w:val="List Paragraph"/>
    <w:basedOn w:val="Normal"/>
    <w:uiPriority w:val="34"/>
    <w:qFormat/>
    <w:rsid w:val="006644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6F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F0E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A63B00"/>
    <w:rPr>
      <w:i/>
      <w:iCs/>
    </w:rPr>
  </w:style>
  <w:style w:type="paragraph" w:styleId="Sansinterligne">
    <w:name w:val="No Spacing"/>
    <w:uiPriority w:val="1"/>
    <w:qFormat/>
    <w:rsid w:val="00083CE9"/>
    <w:pPr>
      <w:spacing w:line="240" w:lineRule="auto"/>
    </w:pPr>
  </w:style>
  <w:style w:type="character" w:customStyle="1" w:styleId="Titre7Car">
    <w:name w:val="Titre 7 Car"/>
    <w:basedOn w:val="Policepardfaut"/>
    <w:link w:val="Titre7"/>
    <w:uiPriority w:val="9"/>
    <w:rsid w:val="00083CE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khawla lamar</cp:lastModifiedBy>
  <cp:revision>2</cp:revision>
  <cp:lastPrinted>2024-09-26T14:28:00Z</cp:lastPrinted>
  <dcterms:created xsi:type="dcterms:W3CDTF">2024-09-26T18:02:00Z</dcterms:created>
  <dcterms:modified xsi:type="dcterms:W3CDTF">2024-09-26T18:02:00Z</dcterms:modified>
</cp:coreProperties>
</file>