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5720" w:rsidRPr="00A00A1E" w:rsidRDefault="00172075" w:rsidP="00850C4A">
      <w:pPr>
        <w:bidi/>
        <w:rPr>
          <w:rtl/>
        </w:rPr>
      </w:pPr>
      <w:r w:rsidRPr="00A00A1E">
        <w:rPr>
          <w:noProof/>
          <w:sz w:val="36"/>
          <w:szCs w:val="36"/>
          <w:lang w:val="fr-FR" w:eastAsia="fr-FR"/>
        </w:rPr>
        <w:drawing>
          <wp:inline distT="0" distB="0" distL="0" distR="0" wp14:anchorId="0097F82B" wp14:editId="61183EE5">
            <wp:extent cx="5747181" cy="719666"/>
            <wp:effectExtent l="0" t="0" r="0" b="4445"/>
            <wp:docPr id="2" name="Image 2" descr="C:\Documents and Settings\Administrateur\Bureau\حزب الأصالة\logo pa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C:\Documents and Settings\Administrateur\Bureau\حزب الأصالة\logo pam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015" cy="77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075" w:rsidRPr="00A00A1E" w:rsidRDefault="00172075" w:rsidP="00172075">
      <w:pPr>
        <w:bidi/>
        <w:rPr>
          <w:rtl/>
        </w:rPr>
      </w:pPr>
    </w:p>
    <w:p w:rsidR="00172075" w:rsidRPr="00A00A1E" w:rsidRDefault="00172075" w:rsidP="00C71044">
      <w:pPr>
        <w:bidi/>
        <w:spacing w:line="276" w:lineRule="auto"/>
        <w:jc w:val="center"/>
        <w:rPr>
          <w:rFonts w:asciiTheme="minorBidi" w:hAnsiTheme="minorBidi"/>
          <w:b/>
          <w:bCs/>
          <w:sz w:val="44"/>
          <w:szCs w:val="44"/>
          <w:u w:val="single"/>
          <w:rtl/>
        </w:rPr>
      </w:pPr>
      <w:r w:rsidRPr="00A00A1E">
        <w:rPr>
          <w:rFonts w:asciiTheme="minorBidi" w:hAnsiTheme="minorBidi" w:hint="cs"/>
          <w:b/>
          <w:bCs/>
          <w:sz w:val="44"/>
          <w:szCs w:val="44"/>
          <w:u w:val="single"/>
          <w:rtl/>
        </w:rPr>
        <w:t>بلاغ</w:t>
      </w:r>
    </w:p>
    <w:p w:rsidR="00172075" w:rsidRPr="00A00A1E" w:rsidRDefault="00172075" w:rsidP="00172075">
      <w:pPr>
        <w:bidi/>
        <w:spacing w:line="276" w:lineRule="auto"/>
        <w:jc w:val="both"/>
        <w:rPr>
          <w:rFonts w:asciiTheme="minorBidi" w:hAnsiTheme="minorBidi"/>
          <w:sz w:val="36"/>
          <w:szCs w:val="36"/>
          <w:rtl/>
        </w:rPr>
      </w:pPr>
      <w:r w:rsidRPr="00A00A1E">
        <w:rPr>
          <w:rFonts w:asciiTheme="minorBidi" w:hAnsiTheme="minorBidi" w:hint="cs"/>
          <w:sz w:val="36"/>
          <w:szCs w:val="36"/>
          <w:rtl/>
        </w:rPr>
        <w:t xml:space="preserve">تابع حزب الأصالة والمعاصرة باهتمام شديد، مضمون الخطاب الملكي السامي الذي وجهه صاحب الجلالة الملك محمد السادس حفظه الله ونصره إلى الأمة، بمناسبة الذكرى السادسة والعشرين لعيد العرش المجيد، والذي </w:t>
      </w:r>
      <w:r w:rsidR="0068285D" w:rsidRPr="00A00A1E">
        <w:rPr>
          <w:rFonts w:asciiTheme="minorBidi" w:hAnsiTheme="minorBidi" w:hint="cs"/>
          <w:sz w:val="36"/>
          <w:szCs w:val="36"/>
          <w:rtl/>
        </w:rPr>
        <w:t xml:space="preserve">أكد من جديد </w:t>
      </w:r>
      <w:r w:rsidR="008B3FB3" w:rsidRPr="00A00A1E">
        <w:rPr>
          <w:rFonts w:asciiTheme="minorBidi" w:hAnsiTheme="minorBidi" w:hint="cs"/>
          <w:sz w:val="36"/>
          <w:szCs w:val="36"/>
          <w:rtl/>
        </w:rPr>
        <w:t xml:space="preserve">عمق </w:t>
      </w:r>
      <w:r w:rsidR="003B2509" w:rsidRPr="00A00A1E">
        <w:rPr>
          <w:rFonts w:asciiTheme="minorBidi" w:hAnsiTheme="minorBidi" w:hint="cs"/>
          <w:sz w:val="36"/>
          <w:szCs w:val="36"/>
          <w:rtl/>
        </w:rPr>
        <w:t xml:space="preserve">واستراتيجية </w:t>
      </w:r>
      <w:r w:rsidR="008B3FB3" w:rsidRPr="00A00A1E">
        <w:rPr>
          <w:rFonts w:asciiTheme="minorBidi" w:hAnsiTheme="minorBidi" w:hint="cs"/>
          <w:sz w:val="36"/>
          <w:szCs w:val="36"/>
          <w:rtl/>
        </w:rPr>
        <w:t>التوجيهات الملكية</w:t>
      </w:r>
      <w:r w:rsidR="003B2509" w:rsidRPr="00A00A1E">
        <w:rPr>
          <w:rFonts w:asciiTheme="minorBidi" w:hAnsiTheme="minorBidi" w:hint="cs"/>
          <w:sz w:val="36"/>
          <w:szCs w:val="36"/>
          <w:rtl/>
        </w:rPr>
        <w:t>،</w:t>
      </w:r>
      <w:r w:rsidR="008B3FB3" w:rsidRPr="00A00A1E">
        <w:rPr>
          <w:rFonts w:asciiTheme="minorBidi" w:hAnsiTheme="minorBidi" w:hint="cs"/>
          <w:sz w:val="36"/>
          <w:szCs w:val="36"/>
          <w:rtl/>
        </w:rPr>
        <w:t xml:space="preserve"> التي </w:t>
      </w:r>
      <w:r w:rsidR="003B2509" w:rsidRPr="00A00A1E">
        <w:rPr>
          <w:rFonts w:asciiTheme="minorBidi" w:hAnsiTheme="minorBidi" w:hint="cs"/>
          <w:sz w:val="36"/>
          <w:szCs w:val="36"/>
          <w:rtl/>
        </w:rPr>
        <w:t xml:space="preserve">ترسخ الاعتزاز </w:t>
      </w:r>
      <w:r w:rsidR="00DE5B8A" w:rsidRPr="00A00A1E">
        <w:rPr>
          <w:rFonts w:asciiTheme="minorBidi" w:hAnsiTheme="minorBidi" w:hint="cs"/>
          <w:sz w:val="36"/>
          <w:szCs w:val="36"/>
          <w:rtl/>
        </w:rPr>
        <w:t xml:space="preserve">الدائم </w:t>
      </w:r>
      <w:r w:rsidR="003B2509" w:rsidRPr="00A00A1E">
        <w:rPr>
          <w:rFonts w:asciiTheme="minorBidi" w:hAnsiTheme="minorBidi" w:hint="cs"/>
          <w:sz w:val="36"/>
          <w:szCs w:val="36"/>
          <w:rtl/>
        </w:rPr>
        <w:t>بالقيم والهوية</w:t>
      </w:r>
      <w:r w:rsidR="008B3FB3" w:rsidRPr="00A00A1E">
        <w:rPr>
          <w:rFonts w:asciiTheme="minorBidi" w:hAnsiTheme="minorBidi" w:hint="cs"/>
          <w:sz w:val="36"/>
          <w:szCs w:val="36"/>
          <w:rtl/>
        </w:rPr>
        <w:t xml:space="preserve"> العريقة لل</w:t>
      </w:r>
      <w:r w:rsidR="003B2509" w:rsidRPr="00A00A1E">
        <w:rPr>
          <w:rFonts w:asciiTheme="minorBidi" w:hAnsiTheme="minorBidi" w:hint="cs"/>
          <w:sz w:val="36"/>
          <w:szCs w:val="36"/>
          <w:rtl/>
        </w:rPr>
        <w:t>أ</w:t>
      </w:r>
      <w:r w:rsidR="008B3FB3" w:rsidRPr="00A00A1E">
        <w:rPr>
          <w:rFonts w:asciiTheme="minorBidi" w:hAnsiTheme="minorBidi" w:hint="cs"/>
          <w:sz w:val="36"/>
          <w:szCs w:val="36"/>
          <w:rtl/>
        </w:rPr>
        <w:t>مة المغربية</w:t>
      </w:r>
      <w:r w:rsidR="003B2509" w:rsidRPr="00A00A1E">
        <w:rPr>
          <w:rFonts w:asciiTheme="minorBidi" w:hAnsiTheme="minorBidi" w:hint="cs"/>
          <w:sz w:val="36"/>
          <w:szCs w:val="36"/>
          <w:rtl/>
        </w:rPr>
        <w:t>،</w:t>
      </w:r>
      <w:r w:rsidR="008B3FB3" w:rsidRPr="00A00A1E">
        <w:rPr>
          <w:rFonts w:asciiTheme="minorBidi" w:hAnsiTheme="minorBidi" w:hint="cs"/>
          <w:sz w:val="36"/>
          <w:szCs w:val="36"/>
          <w:rtl/>
        </w:rPr>
        <w:t xml:space="preserve"> بالموازاة مع </w:t>
      </w:r>
      <w:r w:rsidR="003B2509" w:rsidRPr="00A00A1E">
        <w:rPr>
          <w:rFonts w:asciiTheme="minorBidi" w:hAnsiTheme="minorBidi" w:hint="cs"/>
          <w:sz w:val="36"/>
          <w:szCs w:val="36"/>
          <w:rtl/>
        </w:rPr>
        <w:t xml:space="preserve">تنوير طريق </w:t>
      </w:r>
      <w:r w:rsidR="008B3FB3" w:rsidRPr="00A00A1E">
        <w:rPr>
          <w:rFonts w:asciiTheme="minorBidi" w:hAnsiTheme="minorBidi" w:hint="cs"/>
          <w:sz w:val="36"/>
          <w:szCs w:val="36"/>
          <w:rtl/>
        </w:rPr>
        <w:t>بناء المغرب المتجدد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؛ </w:t>
      </w:r>
      <w:r w:rsidR="00615CE2" w:rsidRPr="00A00A1E">
        <w:rPr>
          <w:rFonts w:asciiTheme="minorBidi" w:hAnsiTheme="minorBidi" w:hint="cs"/>
          <w:sz w:val="36"/>
          <w:szCs w:val="36"/>
          <w:rtl/>
        </w:rPr>
        <w:t>وفي هذا الإطار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 </w:t>
      </w:r>
      <w:r w:rsidR="002A1E25">
        <w:rPr>
          <w:rFonts w:asciiTheme="minorBidi" w:hAnsiTheme="minorBidi" w:hint="cs"/>
          <w:sz w:val="36"/>
          <w:szCs w:val="36"/>
          <w:rtl/>
        </w:rPr>
        <w:t xml:space="preserve">فإن </w:t>
      </w:r>
      <w:r w:rsidRPr="00A00A1E">
        <w:rPr>
          <w:rFonts w:asciiTheme="minorBidi" w:hAnsiTheme="minorBidi" w:hint="cs"/>
          <w:sz w:val="36"/>
          <w:szCs w:val="36"/>
          <w:rtl/>
        </w:rPr>
        <w:t>حزب الأصالة والمعاصرة:</w:t>
      </w:r>
    </w:p>
    <w:p w:rsidR="00BC67BE" w:rsidRPr="00A00A1E" w:rsidRDefault="00DC17B1" w:rsidP="00615CE2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Theme="minorBidi" w:hAnsiTheme="minorBidi"/>
          <w:sz w:val="36"/>
          <w:szCs w:val="36"/>
        </w:rPr>
      </w:pPr>
      <w:r w:rsidRPr="00A00A1E">
        <w:rPr>
          <w:rFonts w:asciiTheme="minorBidi" w:hAnsiTheme="minorBidi" w:hint="cs"/>
          <w:sz w:val="36"/>
          <w:szCs w:val="36"/>
          <w:rtl/>
        </w:rPr>
        <w:t>ي</w:t>
      </w:r>
      <w:r w:rsidR="00BD3E3B" w:rsidRPr="00A00A1E">
        <w:rPr>
          <w:rFonts w:asciiTheme="minorBidi" w:hAnsiTheme="minorBidi" w:hint="cs"/>
          <w:sz w:val="36"/>
          <w:szCs w:val="36"/>
          <w:rtl/>
        </w:rPr>
        <w:t>ت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قدم </w:t>
      </w:r>
      <w:r w:rsidR="00BD3E3B" w:rsidRPr="00A00A1E">
        <w:rPr>
          <w:rFonts w:asciiTheme="minorBidi" w:hAnsiTheme="minorBidi" w:hint="cs"/>
          <w:sz w:val="36"/>
          <w:szCs w:val="36"/>
          <w:rtl/>
        </w:rPr>
        <w:t>ب</w:t>
      </w:r>
      <w:r w:rsidRPr="00A00A1E">
        <w:rPr>
          <w:rFonts w:asciiTheme="minorBidi" w:hAnsiTheme="minorBidi" w:hint="cs"/>
          <w:sz w:val="36"/>
          <w:szCs w:val="36"/>
          <w:rtl/>
        </w:rPr>
        <w:t>أحر التهاني وأسمى عبارات الولاء ل</w:t>
      </w:r>
      <w:r w:rsidR="00172075" w:rsidRPr="00A00A1E">
        <w:rPr>
          <w:rFonts w:asciiTheme="minorBidi" w:hAnsiTheme="minorBidi" w:hint="cs"/>
          <w:sz w:val="36"/>
          <w:szCs w:val="36"/>
          <w:rtl/>
        </w:rPr>
        <w:t xml:space="preserve">جلالة الملك بهذه المناسبة الوطنية </w:t>
      </w:r>
      <w:r w:rsidR="00BD3E3B" w:rsidRPr="00A00A1E">
        <w:rPr>
          <w:rFonts w:asciiTheme="minorBidi" w:hAnsiTheme="minorBidi" w:hint="cs"/>
          <w:sz w:val="36"/>
          <w:szCs w:val="36"/>
          <w:rtl/>
        </w:rPr>
        <w:t>الغالية على قلوب الشعب المغربي بكل مكوناته</w:t>
      </w:r>
      <w:r w:rsidR="000F05D6" w:rsidRPr="00A00A1E">
        <w:rPr>
          <w:rFonts w:asciiTheme="minorBidi" w:hAnsiTheme="minorBidi" w:hint="cs"/>
          <w:sz w:val="36"/>
          <w:szCs w:val="36"/>
          <w:rtl/>
        </w:rPr>
        <w:t xml:space="preserve">، المفعمة بمشاعر </w:t>
      </w:r>
      <w:r w:rsidR="00100C40" w:rsidRPr="00A00A1E">
        <w:rPr>
          <w:rFonts w:asciiTheme="minorBidi" w:hAnsiTheme="minorBidi" w:hint="cs"/>
          <w:sz w:val="36"/>
          <w:szCs w:val="36"/>
          <w:rtl/>
        </w:rPr>
        <w:t xml:space="preserve">المحبة </w:t>
      </w:r>
      <w:r w:rsidR="003B3BCD" w:rsidRPr="00A00A1E">
        <w:rPr>
          <w:rFonts w:asciiTheme="minorBidi" w:hAnsiTheme="minorBidi" w:hint="cs"/>
          <w:sz w:val="36"/>
          <w:szCs w:val="36"/>
          <w:rtl/>
        </w:rPr>
        <w:t>والوفاء المتبادل بين العرش والشعب</w:t>
      </w:r>
      <w:r w:rsidR="00615CE2" w:rsidRPr="00A00A1E">
        <w:rPr>
          <w:rFonts w:asciiTheme="minorBidi" w:hAnsiTheme="minorBidi" w:hint="cs"/>
          <w:sz w:val="36"/>
          <w:szCs w:val="36"/>
          <w:rtl/>
        </w:rPr>
        <w:t>.</w:t>
      </w:r>
      <w:r w:rsidR="003B3BCD" w:rsidRPr="00A00A1E">
        <w:rPr>
          <w:rFonts w:asciiTheme="minorBidi" w:hAnsiTheme="minorBidi" w:hint="cs"/>
          <w:sz w:val="36"/>
          <w:szCs w:val="36"/>
          <w:rtl/>
        </w:rPr>
        <w:t xml:space="preserve"> </w:t>
      </w:r>
    </w:p>
    <w:p w:rsidR="000919E0" w:rsidRPr="00A00A1E" w:rsidRDefault="00BC67BE" w:rsidP="00456759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Theme="minorBidi" w:hAnsiTheme="minorBidi"/>
          <w:sz w:val="36"/>
          <w:szCs w:val="36"/>
          <w:rtl/>
        </w:rPr>
      </w:pPr>
      <w:r w:rsidRPr="00A00A1E">
        <w:rPr>
          <w:rFonts w:asciiTheme="minorBidi" w:hAnsiTheme="minorBidi" w:hint="cs"/>
          <w:sz w:val="36"/>
          <w:szCs w:val="36"/>
          <w:rtl/>
        </w:rPr>
        <w:t xml:space="preserve">يعتز </w:t>
      </w:r>
      <w:r w:rsidR="000919E0" w:rsidRPr="00A00A1E">
        <w:rPr>
          <w:rFonts w:asciiTheme="minorBidi" w:hAnsiTheme="minorBidi" w:hint="cs"/>
          <w:sz w:val="36"/>
          <w:szCs w:val="36"/>
          <w:rtl/>
        </w:rPr>
        <w:t>بالحكمة والتبصر العميقين ال</w:t>
      </w:r>
      <w:r w:rsidR="005C3942">
        <w:rPr>
          <w:rFonts w:asciiTheme="minorBidi" w:hAnsiTheme="minorBidi" w:hint="cs"/>
          <w:sz w:val="36"/>
          <w:szCs w:val="36"/>
          <w:rtl/>
        </w:rPr>
        <w:t>ل</w:t>
      </w:r>
      <w:r w:rsidR="000919E0" w:rsidRPr="00A00A1E">
        <w:rPr>
          <w:rFonts w:asciiTheme="minorBidi" w:hAnsiTheme="minorBidi" w:hint="cs"/>
          <w:sz w:val="36"/>
          <w:szCs w:val="36"/>
          <w:rtl/>
        </w:rPr>
        <w:t xml:space="preserve">ذين يقود بهما جلالة الملك </w:t>
      </w:r>
      <w:r w:rsidRPr="00A00A1E">
        <w:rPr>
          <w:rFonts w:asciiTheme="minorBidi" w:hAnsiTheme="minorBidi" w:hint="cs"/>
          <w:sz w:val="36"/>
          <w:szCs w:val="36"/>
          <w:rtl/>
        </w:rPr>
        <w:t>قضية الصحراء المغربية</w:t>
      </w:r>
      <w:r w:rsidR="000919E0" w:rsidRPr="00A00A1E">
        <w:rPr>
          <w:rFonts w:asciiTheme="minorBidi" w:hAnsiTheme="minorBidi" w:hint="cs"/>
          <w:sz w:val="36"/>
          <w:szCs w:val="36"/>
          <w:rtl/>
        </w:rPr>
        <w:t>، مرسخا بذلك شرعية قوية للسيادة الوطنية على كامل تراب المملكة</w:t>
      </w:r>
      <w:r w:rsidRPr="00A00A1E">
        <w:rPr>
          <w:rFonts w:asciiTheme="minorBidi" w:hAnsiTheme="minorBidi" w:hint="cs"/>
          <w:sz w:val="36"/>
          <w:szCs w:val="36"/>
          <w:rtl/>
        </w:rPr>
        <w:t>،</w:t>
      </w:r>
      <w:r w:rsidR="000919E0" w:rsidRPr="00A00A1E">
        <w:rPr>
          <w:rFonts w:asciiTheme="minorBidi" w:hAnsiTheme="minorBidi" w:hint="cs"/>
          <w:sz w:val="36"/>
          <w:szCs w:val="36"/>
          <w:rtl/>
        </w:rPr>
        <w:t xml:space="preserve"> 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ومحققا دعما </w:t>
      </w:r>
      <w:r w:rsidR="00545403" w:rsidRPr="00A00A1E">
        <w:rPr>
          <w:rFonts w:asciiTheme="minorBidi" w:hAnsiTheme="minorBidi" w:hint="cs"/>
          <w:sz w:val="36"/>
          <w:szCs w:val="36"/>
          <w:rtl/>
        </w:rPr>
        <w:t>دولي</w:t>
      </w:r>
      <w:r w:rsidRPr="00A00A1E">
        <w:rPr>
          <w:rFonts w:asciiTheme="minorBidi" w:hAnsiTheme="minorBidi" w:hint="cs"/>
          <w:sz w:val="36"/>
          <w:szCs w:val="36"/>
          <w:rtl/>
        </w:rPr>
        <w:t>ا مسترسلا</w:t>
      </w:r>
      <w:r w:rsidR="00545403" w:rsidRPr="00A00A1E">
        <w:rPr>
          <w:rFonts w:asciiTheme="minorBidi" w:hAnsiTheme="minorBidi" w:hint="cs"/>
          <w:sz w:val="36"/>
          <w:szCs w:val="36"/>
          <w:rtl/>
        </w:rPr>
        <w:t xml:space="preserve"> ل</w:t>
      </w:r>
      <w:r w:rsidRPr="00A00A1E">
        <w:rPr>
          <w:rFonts w:asciiTheme="minorBidi" w:hAnsiTheme="minorBidi" w:hint="cs"/>
          <w:sz w:val="36"/>
          <w:szCs w:val="36"/>
          <w:rtl/>
        </w:rPr>
        <w:t>خيار الحكم الذاتي تحت السيادة الوطنية كحل وحيد لقضية الصحراء المغربية. و</w:t>
      </w:r>
      <w:r w:rsidR="00D73786" w:rsidRPr="00A00A1E">
        <w:rPr>
          <w:rFonts w:asciiTheme="minorBidi" w:hAnsiTheme="minorBidi" w:hint="cs"/>
          <w:sz w:val="36"/>
          <w:szCs w:val="36"/>
          <w:rtl/>
        </w:rPr>
        <w:t xml:space="preserve">في نفس السياق </w:t>
      </w:r>
      <w:r w:rsidR="00BA4775" w:rsidRPr="00A00A1E">
        <w:rPr>
          <w:rFonts w:asciiTheme="minorBidi" w:hAnsiTheme="minorBidi" w:hint="cs"/>
          <w:sz w:val="36"/>
          <w:szCs w:val="36"/>
          <w:rtl/>
        </w:rPr>
        <w:t>ي</w:t>
      </w:r>
      <w:r w:rsidR="00D73786" w:rsidRPr="00A00A1E">
        <w:rPr>
          <w:rFonts w:asciiTheme="minorBidi" w:hAnsiTheme="minorBidi" w:hint="cs"/>
          <w:sz w:val="36"/>
          <w:szCs w:val="36"/>
          <w:rtl/>
        </w:rPr>
        <w:t>قدر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 عاليا المحبة </w:t>
      </w:r>
      <w:r w:rsidR="00D73786" w:rsidRPr="00A00A1E">
        <w:rPr>
          <w:rFonts w:asciiTheme="minorBidi" w:hAnsiTheme="minorBidi" w:hint="cs"/>
          <w:sz w:val="36"/>
          <w:szCs w:val="36"/>
          <w:rtl/>
        </w:rPr>
        <w:t>الكبيرة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 ال</w:t>
      </w:r>
      <w:r w:rsidR="00D73786" w:rsidRPr="00A00A1E">
        <w:rPr>
          <w:rFonts w:asciiTheme="minorBidi" w:hAnsiTheme="minorBidi" w:hint="cs"/>
          <w:sz w:val="36"/>
          <w:szCs w:val="36"/>
          <w:rtl/>
        </w:rPr>
        <w:t>تي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 يكنها جلالته للشعب الجزائري الشقيق</w:t>
      </w:r>
      <w:r w:rsidR="00D73786" w:rsidRPr="00A00A1E">
        <w:rPr>
          <w:rFonts w:asciiTheme="minorBidi" w:hAnsiTheme="minorBidi" w:hint="cs"/>
          <w:sz w:val="36"/>
          <w:szCs w:val="36"/>
          <w:rtl/>
        </w:rPr>
        <w:t>،</w:t>
      </w:r>
      <w:r w:rsidR="00090BAA" w:rsidRPr="00A00A1E">
        <w:rPr>
          <w:rFonts w:asciiTheme="minorBidi" w:hAnsiTheme="minorBidi" w:hint="cs"/>
          <w:sz w:val="36"/>
          <w:szCs w:val="36"/>
          <w:rtl/>
        </w:rPr>
        <w:t xml:space="preserve"> </w:t>
      </w:r>
      <w:r w:rsidR="00D73786" w:rsidRPr="00A00A1E">
        <w:rPr>
          <w:rFonts w:asciiTheme="minorBidi" w:hAnsiTheme="minorBidi" w:hint="cs"/>
          <w:sz w:val="36"/>
          <w:szCs w:val="36"/>
          <w:rtl/>
        </w:rPr>
        <w:t>حيث</w:t>
      </w:r>
      <w:r w:rsidR="00090BAA" w:rsidRPr="00A00A1E">
        <w:rPr>
          <w:rFonts w:asciiTheme="minorBidi" w:hAnsiTheme="minorBidi" w:hint="cs"/>
          <w:sz w:val="36"/>
          <w:szCs w:val="36"/>
          <w:rtl/>
        </w:rPr>
        <w:t xml:space="preserve"> ما فتئ جلالته </w:t>
      </w:r>
      <w:r w:rsidR="00D73786" w:rsidRPr="00A00A1E">
        <w:rPr>
          <w:rFonts w:asciiTheme="minorBidi" w:hAnsiTheme="minorBidi" w:hint="cs"/>
          <w:sz w:val="36"/>
          <w:szCs w:val="36"/>
          <w:rtl/>
        </w:rPr>
        <w:t>يذكر ب</w:t>
      </w:r>
      <w:r w:rsidR="00090BAA" w:rsidRPr="00A00A1E">
        <w:rPr>
          <w:rFonts w:asciiTheme="minorBidi" w:hAnsiTheme="minorBidi" w:hint="cs"/>
          <w:sz w:val="36"/>
          <w:szCs w:val="36"/>
          <w:rtl/>
        </w:rPr>
        <w:t>التزام</w:t>
      </w:r>
      <w:r w:rsidR="00D73786" w:rsidRPr="00A00A1E">
        <w:rPr>
          <w:rFonts w:asciiTheme="minorBidi" w:hAnsiTheme="minorBidi" w:hint="cs"/>
          <w:sz w:val="36"/>
          <w:szCs w:val="36"/>
          <w:rtl/>
        </w:rPr>
        <w:t>ه</w:t>
      </w:r>
      <w:r w:rsidR="00090BAA" w:rsidRPr="00A00A1E">
        <w:rPr>
          <w:rFonts w:asciiTheme="minorBidi" w:hAnsiTheme="minorBidi" w:hint="cs"/>
          <w:sz w:val="36"/>
          <w:szCs w:val="36"/>
          <w:rtl/>
        </w:rPr>
        <w:t xml:space="preserve"> الراسخ </w:t>
      </w:r>
      <w:r w:rsidR="00BA4775" w:rsidRPr="00A00A1E">
        <w:rPr>
          <w:rFonts w:asciiTheme="minorBidi" w:hAnsiTheme="minorBidi" w:hint="cs"/>
          <w:sz w:val="36"/>
          <w:szCs w:val="36"/>
          <w:rtl/>
        </w:rPr>
        <w:t>ب</w:t>
      </w:r>
      <w:r w:rsidR="00D73786" w:rsidRPr="00A00A1E">
        <w:rPr>
          <w:rFonts w:asciiTheme="minorBidi" w:hAnsiTheme="minorBidi" w:hint="cs"/>
          <w:sz w:val="36"/>
          <w:szCs w:val="36"/>
          <w:rtl/>
        </w:rPr>
        <w:t xml:space="preserve">خيار </w:t>
      </w:r>
      <w:r w:rsidR="00090BAA" w:rsidRPr="00A00A1E">
        <w:rPr>
          <w:rFonts w:asciiTheme="minorBidi" w:hAnsiTheme="minorBidi" w:hint="cs"/>
          <w:sz w:val="36"/>
          <w:szCs w:val="36"/>
          <w:rtl/>
        </w:rPr>
        <w:t xml:space="preserve">اليد الممدودة </w:t>
      </w:r>
      <w:r w:rsidR="00BA4775" w:rsidRPr="00A00A1E">
        <w:rPr>
          <w:rFonts w:asciiTheme="minorBidi" w:hAnsiTheme="minorBidi" w:hint="cs"/>
          <w:sz w:val="36"/>
          <w:szCs w:val="36"/>
          <w:rtl/>
        </w:rPr>
        <w:t>اتجاه ا</w:t>
      </w:r>
      <w:r w:rsidR="00090BAA" w:rsidRPr="00A00A1E">
        <w:rPr>
          <w:rFonts w:asciiTheme="minorBidi" w:hAnsiTheme="minorBidi" w:hint="cs"/>
          <w:sz w:val="36"/>
          <w:szCs w:val="36"/>
          <w:rtl/>
        </w:rPr>
        <w:t>لأشقاء الجزائريين</w:t>
      </w:r>
      <w:r w:rsidR="00D73786" w:rsidRPr="00A00A1E">
        <w:rPr>
          <w:rFonts w:asciiTheme="minorBidi" w:hAnsiTheme="minorBidi" w:hint="cs"/>
          <w:sz w:val="36"/>
          <w:szCs w:val="36"/>
          <w:rtl/>
        </w:rPr>
        <w:t>،</w:t>
      </w:r>
      <w:r w:rsidR="00090BAA" w:rsidRPr="00A00A1E">
        <w:rPr>
          <w:rFonts w:asciiTheme="minorBidi" w:hAnsiTheme="minorBidi" w:hint="cs"/>
          <w:sz w:val="36"/>
          <w:szCs w:val="36"/>
          <w:rtl/>
        </w:rPr>
        <w:t xml:space="preserve"> </w:t>
      </w:r>
      <w:r w:rsidR="00D73786" w:rsidRPr="00A00A1E">
        <w:rPr>
          <w:rFonts w:asciiTheme="minorBidi" w:hAnsiTheme="minorBidi" w:hint="cs"/>
          <w:sz w:val="36"/>
          <w:szCs w:val="36"/>
          <w:rtl/>
        </w:rPr>
        <w:t>و</w:t>
      </w:r>
      <w:r w:rsidR="00090BAA" w:rsidRPr="00A00A1E">
        <w:rPr>
          <w:rFonts w:asciiTheme="minorBidi" w:hAnsiTheme="minorBidi" w:hint="cs"/>
          <w:sz w:val="36"/>
          <w:szCs w:val="36"/>
          <w:rtl/>
        </w:rPr>
        <w:t>ب</w:t>
      </w:r>
      <w:r w:rsidR="00B83C48" w:rsidRPr="00A00A1E">
        <w:rPr>
          <w:rFonts w:asciiTheme="minorBidi" w:hAnsiTheme="minorBidi" w:hint="cs"/>
          <w:sz w:val="36"/>
          <w:szCs w:val="36"/>
          <w:rtl/>
        </w:rPr>
        <w:t xml:space="preserve">تقدير </w:t>
      </w:r>
      <w:r w:rsidR="00090BAA" w:rsidRPr="00A00A1E">
        <w:rPr>
          <w:rFonts w:asciiTheme="minorBidi" w:hAnsiTheme="minorBidi" w:hint="cs"/>
          <w:sz w:val="36"/>
          <w:szCs w:val="36"/>
          <w:rtl/>
        </w:rPr>
        <w:t>حجم الروابط الإنسانية والدينية واللغوية</w:t>
      </w:r>
      <w:r w:rsidR="00D73786" w:rsidRPr="00A00A1E">
        <w:rPr>
          <w:rFonts w:asciiTheme="minorBidi" w:hAnsiTheme="minorBidi" w:hint="cs"/>
          <w:sz w:val="36"/>
          <w:szCs w:val="36"/>
          <w:rtl/>
        </w:rPr>
        <w:t xml:space="preserve"> </w:t>
      </w:r>
      <w:r w:rsidR="00090BAA" w:rsidRPr="00A00A1E">
        <w:rPr>
          <w:rFonts w:asciiTheme="minorBidi" w:hAnsiTheme="minorBidi" w:hint="cs"/>
          <w:sz w:val="36"/>
          <w:szCs w:val="36"/>
          <w:rtl/>
        </w:rPr>
        <w:t xml:space="preserve">والتاريخية والجغرافية المشتركة بين الشعبين الشقيقين المغربي </w:t>
      </w:r>
      <w:r w:rsidR="005C3942">
        <w:rPr>
          <w:rFonts w:asciiTheme="minorBidi" w:hAnsiTheme="minorBidi" w:hint="cs"/>
          <w:sz w:val="36"/>
          <w:szCs w:val="36"/>
          <w:rtl/>
        </w:rPr>
        <w:t>و</w:t>
      </w:r>
      <w:r w:rsidR="00090BAA" w:rsidRPr="00A00A1E">
        <w:rPr>
          <w:rFonts w:asciiTheme="minorBidi" w:hAnsiTheme="minorBidi" w:hint="cs"/>
          <w:sz w:val="36"/>
          <w:szCs w:val="36"/>
          <w:rtl/>
        </w:rPr>
        <w:t>الجزائري</w:t>
      </w:r>
      <w:r w:rsidRPr="00A00A1E">
        <w:rPr>
          <w:rFonts w:asciiTheme="minorBidi" w:hAnsiTheme="minorBidi" w:hint="cs"/>
          <w:sz w:val="36"/>
          <w:szCs w:val="36"/>
          <w:rtl/>
        </w:rPr>
        <w:t>.</w:t>
      </w:r>
      <w:r w:rsidR="00545403" w:rsidRPr="00A00A1E">
        <w:rPr>
          <w:rFonts w:asciiTheme="minorBidi" w:hAnsiTheme="minorBidi" w:hint="cs"/>
          <w:sz w:val="36"/>
          <w:szCs w:val="36"/>
          <w:rtl/>
        </w:rPr>
        <w:t xml:space="preserve"> </w:t>
      </w:r>
    </w:p>
    <w:p w:rsidR="004169B6" w:rsidRPr="00A00A1E" w:rsidRDefault="00456759" w:rsidP="000919E0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Theme="minorBidi" w:hAnsiTheme="minorBidi"/>
          <w:sz w:val="36"/>
          <w:szCs w:val="36"/>
        </w:rPr>
      </w:pPr>
      <w:r w:rsidRPr="00A00A1E">
        <w:rPr>
          <w:rFonts w:asciiTheme="minorBidi" w:hAnsiTheme="minorBidi" w:hint="cs"/>
          <w:sz w:val="36"/>
          <w:szCs w:val="36"/>
          <w:rtl/>
        </w:rPr>
        <w:t>ينوه بالعزم الراسخ لجلالته في جعل</w:t>
      </w:r>
      <w:r w:rsidR="000919E0" w:rsidRPr="00A00A1E">
        <w:rPr>
          <w:rFonts w:asciiTheme="minorBidi" w:hAnsiTheme="minorBidi" w:hint="cs"/>
          <w:sz w:val="36"/>
          <w:szCs w:val="36"/>
          <w:rtl/>
        </w:rPr>
        <w:t xml:space="preserve"> الخيار الديمقراطي 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ببلادنا </w:t>
      </w:r>
      <w:r w:rsidR="000919E0" w:rsidRPr="00A00A1E">
        <w:rPr>
          <w:rFonts w:asciiTheme="minorBidi" w:hAnsiTheme="minorBidi" w:hint="cs"/>
          <w:sz w:val="36"/>
          <w:szCs w:val="36"/>
          <w:rtl/>
        </w:rPr>
        <w:t>ثابتا دستوريا لا</w:t>
      </w:r>
      <w:r w:rsidR="005C3942">
        <w:rPr>
          <w:rFonts w:asciiTheme="minorBidi" w:hAnsiTheme="minorBidi" w:hint="cs"/>
          <w:sz w:val="36"/>
          <w:szCs w:val="36"/>
          <w:rtl/>
        </w:rPr>
        <w:t xml:space="preserve"> </w:t>
      </w:r>
      <w:r w:rsidR="000919E0" w:rsidRPr="00A00A1E">
        <w:rPr>
          <w:rFonts w:asciiTheme="minorBidi" w:hAnsiTheme="minorBidi" w:hint="cs"/>
          <w:sz w:val="36"/>
          <w:szCs w:val="36"/>
          <w:rtl/>
        </w:rPr>
        <w:t>رجعة فيه،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 ويحيي </w:t>
      </w:r>
      <w:r w:rsidR="002E5C84" w:rsidRPr="00A00A1E">
        <w:rPr>
          <w:rFonts w:asciiTheme="minorBidi" w:hAnsiTheme="minorBidi" w:hint="cs"/>
          <w:sz w:val="36"/>
          <w:szCs w:val="36"/>
          <w:rtl/>
        </w:rPr>
        <w:t>حرصه حفظه الله ليس على تنظيم الانتخابات التشريعية في وقته</w:t>
      </w:r>
      <w:r w:rsidR="004169B6" w:rsidRPr="00A00A1E">
        <w:rPr>
          <w:rFonts w:asciiTheme="minorBidi" w:hAnsiTheme="minorBidi" w:hint="cs"/>
          <w:sz w:val="36"/>
          <w:szCs w:val="36"/>
          <w:rtl/>
        </w:rPr>
        <w:t>ا</w:t>
      </w:r>
      <w:r w:rsidR="002E5C84" w:rsidRPr="00A00A1E">
        <w:rPr>
          <w:rFonts w:asciiTheme="minorBidi" w:hAnsiTheme="minorBidi" w:hint="cs"/>
          <w:sz w:val="36"/>
          <w:szCs w:val="36"/>
          <w:rtl/>
        </w:rPr>
        <w:t xml:space="preserve"> الدستوري والقانوني فقط</w:t>
      </w:r>
      <w:r w:rsidR="00090BAA" w:rsidRPr="00A00A1E">
        <w:rPr>
          <w:rFonts w:asciiTheme="minorBidi" w:hAnsiTheme="minorBidi" w:hint="cs"/>
          <w:sz w:val="36"/>
          <w:szCs w:val="36"/>
          <w:rtl/>
        </w:rPr>
        <w:t>،</w:t>
      </w:r>
      <w:r w:rsidR="002E5C84" w:rsidRPr="00A00A1E">
        <w:rPr>
          <w:rFonts w:asciiTheme="minorBidi" w:hAnsiTheme="minorBidi" w:hint="cs"/>
          <w:sz w:val="36"/>
          <w:szCs w:val="36"/>
          <w:rtl/>
        </w:rPr>
        <w:t xml:space="preserve"> بل</w:t>
      </w:r>
      <w:r w:rsidR="00CF0294" w:rsidRPr="00A00A1E">
        <w:rPr>
          <w:rFonts w:asciiTheme="minorBidi" w:hAnsiTheme="minorBidi" w:hint="cs"/>
          <w:sz w:val="36"/>
          <w:szCs w:val="36"/>
          <w:rtl/>
        </w:rPr>
        <w:t xml:space="preserve"> على</w:t>
      </w:r>
      <w:r w:rsidR="002E5C84" w:rsidRPr="00A00A1E">
        <w:rPr>
          <w:rFonts w:asciiTheme="minorBidi" w:hAnsiTheme="minorBidi" w:hint="cs"/>
          <w:sz w:val="36"/>
          <w:szCs w:val="36"/>
          <w:rtl/>
        </w:rPr>
        <w:t xml:space="preserve"> </w:t>
      </w:r>
      <w:r w:rsidR="00BA4775" w:rsidRPr="00A00A1E">
        <w:rPr>
          <w:rFonts w:asciiTheme="minorBidi" w:hAnsiTheme="minorBidi" w:hint="cs"/>
          <w:sz w:val="36"/>
          <w:szCs w:val="36"/>
          <w:rtl/>
        </w:rPr>
        <w:t xml:space="preserve">تقويته لمبدأ شفافية الانتخابات من خلال 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دعوته </w:t>
      </w:r>
      <w:r w:rsidR="002E5C84" w:rsidRPr="00A00A1E">
        <w:rPr>
          <w:rFonts w:asciiTheme="minorBidi" w:hAnsiTheme="minorBidi" w:hint="cs"/>
          <w:sz w:val="36"/>
          <w:szCs w:val="36"/>
          <w:rtl/>
        </w:rPr>
        <w:t>حفظه الله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 إلى </w:t>
      </w:r>
      <w:r w:rsidR="00BA4775" w:rsidRPr="00A00A1E">
        <w:rPr>
          <w:rFonts w:asciiTheme="minorBidi" w:hAnsiTheme="minorBidi" w:hint="cs"/>
          <w:sz w:val="36"/>
          <w:szCs w:val="36"/>
          <w:rtl/>
        </w:rPr>
        <w:t>تشاركية و</w:t>
      </w:r>
      <w:r w:rsidR="00090BAA" w:rsidRPr="00A00A1E">
        <w:rPr>
          <w:rFonts w:asciiTheme="minorBidi" w:hAnsiTheme="minorBidi" w:hint="cs"/>
          <w:sz w:val="36"/>
          <w:szCs w:val="36"/>
          <w:rtl/>
        </w:rPr>
        <w:t xml:space="preserve">حوار سياسي </w:t>
      </w:r>
      <w:r w:rsidR="004169B6" w:rsidRPr="00A00A1E">
        <w:rPr>
          <w:rFonts w:asciiTheme="minorBidi" w:hAnsiTheme="minorBidi" w:hint="cs"/>
          <w:sz w:val="36"/>
          <w:szCs w:val="36"/>
          <w:rtl/>
        </w:rPr>
        <w:t xml:space="preserve">مبكر </w:t>
      </w:r>
      <w:r w:rsidR="00090BAA" w:rsidRPr="00A00A1E">
        <w:rPr>
          <w:rFonts w:asciiTheme="minorBidi" w:hAnsiTheme="minorBidi" w:hint="cs"/>
          <w:sz w:val="36"/>
          <w:szCs w:val="36"/>
          <w:rtl/>
        </w:rPr>
        <w:t xml:space="preserve">في </w:t>
      </w:r>
      <w:r w:rsidR="004169B6" w:rsidRPr="00A00A1E">
        <w:rPr>
          <w:rFonts w:asciiTheme="minorBidi" w:hAnsiTheme="minorBidi" w:hint="cs"/>
          <w:sz w:val="36"/>
          <w:szCs w:val="36"/>
          <w:rtl/>
        </w:rPr>
        <w:t xml:space="preserve">إعداد </w:t>
      </w:r>
      <w:r w:rsidR="00915A92" w:rsidRPr="00A00A1E">
        <w:rPr>
          <w:rFonts w:asciiTheme="minorBidi" w:hAnsiTheme="minorBidi" w:hint="cs"/>
          <w:sz w:val="36"/>
          <w:szCs w:val="36"/>
          <w:rtl/>
        </w:rPr>
        <w:t>المنظومة العام</w:t>
      </w:r>
      <w:r w:rsidR="004169B6" w:rsidRPr="00A00A1E">
        <w:rPr>
          <w:rFonts w:asciiTheme="minorBidi" w:hAnsiTheme="minorBidi" w:hint="cs"/>
          <w:sz w:val="36"/>
          <w:szCs w:val="36"/>
          <w:rtl/>
        </w:rPr>
        <w:t>ة</w:t>
      </w:r>
      <w:r w:rsidR="00915A92" w:rsidRPr="00A00A1E">
        <w:rPr>
          <w:rFonts w:asciiTheme="minorBidi" w:hAnsiTheme="minorBidi" w:hint="cs"/>
          <w:sz w:val="36"/>
          <w:szCs w:val="36"/>
          <w:rtl/>
        </w:rPr>
        <w:t xml:space="preserve"> لهذه الانتخابات</w:t>
      </w:r>
      <w:r w:rsidR="004169B6" w:rsidRPr="00A00A1E">
        <w:rPr>
          <w:rFonts w:asciiTheme="minorBidi" w:hAnsiTheme="minorBidi" w:hint="cs"/>
          <w:sz w:val="36"/>
          <w:szCs w:val="36"/>
          <w:rtl/>
        </w:rPr>
        <w:t>.</w:t>
      </w:r>
    </w:p>
    <w:p w:rsidR="0004199F" w:rsidRPr="00A00A1E" w:rsidRDefault="00456759" w:rsidP="00BA4775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Theme="minorBidi" w:hAnsiTheme="minorBidi"/>
          <w:sz w:val="36"/>
          <w:szCs w:val="36"/>
        </w:rPr>
      </w:pPr>
      <w:r w:rsidRPr="00A00A1E">
        <w:rPr>
          <w:rFonts w:asciiTheme="minorBidi" w:hAnsiTheme="minorBidi" w:hint="cs"/>
          <w:sz w:val="36"/>
          <w:szCs w:val="36"/>
          <w:rtl/>
        </w:rPr>
        <w:t>ي</w:t>
      </w:r>
      <w:r w:rsidR="00BA4775" w:rsidRPr="00A00A1E">
        <w:rPr>
          <w:rFonts w:asciiTheme="minorBidi" w:hAnsiTheme="minorBidi" w:hint="cs"/>
          <w:sz w:val="36"/>
          <w:szCs w:val="36"/>
          <w:rtl/>
        </w:rPr>
        <w:t>عتز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 </w:t>
      </w:r>
      <w:r w:rsidR="00BA4775" w:rsidRPr="00A00A1E">
        <w:rPr>
          <w:rFonts w:asciiTheme="minorBidi" w:hAnsiTheme="minorBidi" w:hint="cs"/>
          <w:sz w:val="36"/>
          <w:szCs w:val="36"/>
          <w:rtl/>
        </w:rPr>
        <w:t>ب</w:t>
      </w:r>
      <w:r w:rsidRPr="00A00A1E">
        <w:rPr>
          <w:rFonts w:asciiTheme="minorBidi" w:hAnsiTheme="minorBidi" w:hint="cs"/>
          <w:sz w:val="36"/>
          <w:szCs w:val="36"/>
          <w:rtl/>
        </w:rPr>
        <w:t>العناية المتجددة لجلالة الملك ب</w:t>
      </w:r>
      <w:r w:rsidR="0004199F" w:rsidRPr="00A00A1E">
        <w:rPr>
          <w:rFonts w:asciiTheme="minorBidi" w:hAnsiTheme="minorBidi" w:hint="cs"/>
          <w:sz w:val="36"/>
          <w:szCs w:val="36"/>
          <w:rtl/>
        </w:rPr>
        <w:t>العالم القروي</w:t>
      </w:r>
      <w:r w:rsidR="00BA4775" w:rsidRPr="00A00A1E">
        <w:rPr>
          <w:rFonts w:asciiTheme="minorBidi" w:hAnsiTheme="minorBidi" w:hint="cs"/>
          <w:sz w:val="36"/>
          <w:szCs w:val="36"/>
          <w:rtl/>
        </w:rPr>
        <w:t>،</w:t>
      </w:r>
      <w:r w:rsidR="0004199F" w:rsidRPr="00A00A1E">
        <w:rPr>
          <w:rFonts w:asciiTheme="minorBidi" w:hAnsiTheme="minorBidi" w:hint="cs"/>
          <w:sz w:val="36"/>
          <w:szCs w:val="36"/>
          <w:rtl/>
        </w:rPr>
        <w:t xml:space="preserve"> 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ودعواته المتكررة </w:t>
      </w:r>
      <w:r w:rsidR="009667B6" w:rsidRPr="00A00A1E">
        <w:rPr>
          <w:rFonts w:asciiTheme="minorBidi" w:hAnsiTheme="minorBidi" w:hint="cs"/>
          <w:sz w:val="36"/>
          <w:szCs w:val="36"/>
          <w:rtl/>
        </w:rPr>
        <w:t xml:space="preserve">لوضع حد للهشاشة والنقص الحاد في التجهيزات الأساسية التي تعانيه بعض </w:t>
      </w:r>
      <w:r w:rsidR="009667B6" w:rsidRPr="00A00A1E">
        <w:rPr>
          <w:rFonts w:asciiTheme="minorBidi" w:hAnsiTheme="minorBidi" w:hint="cs"/>
          <w:sz w:val="36"/>
          <w:szCs w:val="36"/>
          <w:rtl/>
        </w:rPr>
        <w:lastRenderedPageBreak/>
        <w:t>المناطق</w:t>
      </w:r>
      <w:r w:rsidR="00B83C48" w:rsidRPr="00A00A1E">
        <w:rPr>
          <w:rFonts w:asciiTheme="minorBidi" w:hAnsiTheme="minorBidi" w:hint="cs"/>
          <w:sz w:val="36"/>
          <w:szCs w:val="36"/>
          <w:rtl/>
        </w:rPr>
        <w:t xml:space="preserve"> النائية</w:t>
      </w:r>
      <w:r w:rsidR="00BA4775" w:rsidRPr="00A00A1E">
        <w:rPr>
          <w:rFonts w:asciiTheme="minorBidi" w:hAnsiTheme="minorBidi" w:hint="cs"/>
          <w:sz w:val="36"/>
          <w:szCs w:val="36"/>
          <w:rtl/>
        </w:rPr>
        <w:t>، مثمنا عاليا</w:t>
      </w:r>
      <w:r w:rsidR="009667B6" w:rsidRPr="00A00A1E">
        <w:rPr>
          <w:rFonts w:asciiTheme="minorBidi" w:hAnsiTheme="minorBidi" w:hint="cs"/>
          <w:sz w:val="36"/>
          <w:szCs w:val="36"/>
          <w:rtl/>
        </w:rPr>
        <w:t xml:space="preserve"> </w:t>
      </w:r>
      <w:r w:rsidR="00BA4775" w:rsidRPr="00A00A1E">
        <w:rPr>
          <w:rFonts w:asciiTheme="minorBidi" w:hAnsiTheme="minorBidi" w:hint="cs"/>
          <w:sz w:val="36"/>
          <w:szCs w:val="36"/>
          <w:rtl/>
        </w:rPr>
        <w:t>توجيهاته السامية ب</w:t>
      </w:r>
      <w:r w:rsidR="00EA76E7" w:rsidRPr="00A00A1E">
        <w:rPr>
          <w:rFonts w:asciiTheme="minorBidi" w:hAnsiTheme="minorBidi" w:hint="cs"/>
          <w:sz w:val="36"/>
          <w:szCs w:val="36"/>
          <w:rtl/>
        </w:rPr>
        <w:t xml:space="preserve">ضرورة </w:t>
      </w:r>
      <w:r w:rsidR="00BA4775" w:rsidRPr="00A00A1E">
        <w:rPr>
          <w:rFonts w:asciiTheme="minorBidi" w:hAnsiTheme="minorBidi" w:hint="cs"/>
          <w:sz w:val="36"/>
          <w:szCs w:val="36"/>
          <w:rtl/>
        </w:rPr>
        <w:t xml:space="preserve">إحداث </w:t>
      </w:r>
      <w:r w:rsidR="009667B6" w:rsidRPr="00A00A1E">
        <w:rPr>
          <w:rFonts w:asciiTheme="minorBidi" w:hAnsiTheme="minorBidi" w:hint="cs"/>
          <w:sz w:val="36"/>
          <w:szCs w:val="36"/>
          <w:rtl/>
        </w:rPr>
        <w:t xml:space="preserve">نقلة نوعية </w:t>
      </w:r>
      <w:r w:rsidR="00BA4775" w:rsidRPr="00A00A1E">
        <w:rPr>
          <w:rFonts w:asciiTheme="minorBidi" w:hAnsiTheme="minorBidi" w:hint="cs"/>
          <w:sz w:val="36"/>
          <w:szCs w:val="36"/>
          <w:rtl/>
        </w:rPr>
        <w:t>في ا</w:t>
      </w:r>
      <w:r w:rsidR="009667B6" w:rsidRPr="00A00A1E">
        <w:rPr>
          <w:rFonts w:asciiTheme="minorBidi" w:hAnsiTheme="minorBidi" w:hint="cs"/>
          <w:sz w:val="36"/>
          <w:szCs w:val="36"/>
          <w:rtl/>
        </w:rPr>
        <w:t>لت</w:t>
      </w:r>
      <w:r w:rsidR="00BA4775" w:rsidRPr="00A00A1E">
        <w:rPr>
          <w:rFonts w:asciiTheme="minorBidi" w:hAnsiTheme="minorBidi" w:hint="cs"/>
          <w:sz w:val="36"/>
          <w:szCs w:val="36"/>
          <w:rtl/>
        </w:rPr>
        <w:t>أ</w:t>
      </w:r>
      <w:r w:rsidR="009667B6" w:rsidRPr="00A00A1E">
        <w:rPr>
          <w:rFonts w:asciiTheme="minorBidi" w:hAnsiTheme="minorBidi" w:hint="cs"/>
          <w:sz w:val="36"/>
          <w:szCs w:val="36"/>
          <w:rtl/>
        </w:rPr>
        <w:t>هيل الشامل للمجالات الترابية وتدارك الفوارق المجالية والاجتماعية</w:t>
      </w:r>
      <w:r w:rsidR="00BA4775" w:rsidRPr="00A00A1E">
        <w:rPr>
          <w:rFonts w:asciiTheme="minorBidi" w:hAnsiTheme="minorBidi" w:hint="cs"/>
          <w:sz w:val="36"/>
          <w:szCs w:val="36"/>
          <w:rtl/>
        </w:rPr>
        <w:t>.</w:t>
      </w:r>
      <w:r w:rsidR="009667B6" w:rsidRPr="00A00A1E">
        <w:rPr>
          <w:rFonts w:asciiTheme="minorBidi" w:hAnsiTheme="minorBidi" w:hint="cs"/>
          <w:sz w:val="36"/>
          <w:szCs w:val="36"/>
          <w:rtl/>
        </w:rPr>
        <w:t xml:space="preserve"> </w:t>
      </w:r>
      <w:r w:rsidR="0004199F" w:rsidRPr="00A00A1E">
        <w:rPr>
          <w:rFonts w:asciiTheme="minorBidi" w:hAnsiTheme="minorBidi" w:hint="cs"/>
          <w:sz w:val="36"/>
          <w:szCs w:val="36"/>
          <w:rtl/>
        </w:rPr>
        <w:t xml:space="preserve"> </w:t>
      </w:r>
    </w:p>
    <w:p w:rsidR="0004199F" w:rsidRPr="00A00A1E" w:rsidRDefault="00BA4775" w:rsidP="0004199F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Theme="minorBidi" w:hAnsiTheme="minorBidi"/>
          <w:sz w:val="36"/>
          <w:szCs w:val="36"/>
        </w:rPr>
      </w:pPr>
      <w:r w:rsidRPr="00A00A1E">
        <w:rPr>
          <w:rFonts w:asciiTheme="minorBidi" w:hAnsiTheme="minorBidi" w:hint="cs"/>
          <w:sz w:val="36"/>
          <w:szCs w:val="36"/>
          <w:rtl/>
        </w:rPr>
        <w:t>يعبر</w:t>
      </w:r>
      <w:r w:rsidR="009667B6" w:rsidRPr="00A00A1E">
        <w:rPr>
          <w:rFonts w:asciiTheme="minorBidi" w:hAnsiTheme="minorBidi" w:hint="cs"/>
          <w:sz w:val="36"/>
          <w:szCs w:val="36"/>
          <w:rtl/>
        </w:rPr>
        <w:t xml:space="preserve"> الحزب على </w:t>
      </w:r>
      <w:r w:rsidRPr="00A00A1E">
        <w:rPr>
          <w:rFonts w:asciiTheme="minorBidi" w:hAnsiTheme="minorBidi" w:hint="cs"/>
          <w:sz w:val="36"/>
          <w:szCs w:val="36"/>
          <w:rtl/>
        </w:rPr>
        <w:t>انخراطه الفوري والقوي</w:t>
      </w:r>
      <w:r w:rsidR="00B83C48" w:rsidRPr="00A00A1E">
        <w:rPr>
          <w:rFonts w:asciiTheme="minorBidi" w:hAnsiTheme="minorBidi" w:hint="cs"/>
          <w:sz w:val="36"/>
          <w:szCs w:val="36"/>
          <w:rtl/>
        </w:rPr>
        <w:t>،</w:t>
      </w:r>
      <w:r w:rsidR="009667B6" w:rsidRPr="00A00A1E">
        <w:rPr>
          <w:rFonts w:asciiTheme="minorBidi" w:hAnsiTheme="minorBidi" w:hint="cs"/>
          <w:sz w:val="36"/>
          <w:szCs w:val="36"/>
          <w:rtl/>
        </w:rPr>
        <w:t xml:space="preserve"> في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 تنزيل</w:t>
      </w:r>
      <w:r w:rsidR="009667B6" w:rsidRPr="00A00A1E">
        <w:rPr>
          <w:rFonts w:asciiTheme="minorBidi" w:hAnsiTheme="minorBidi" w:hint="cs"/>
          <w:sz w:val="36"/>
          <w:szCs w:val="36"/>
          <w:rtl/>
        </w:rPr>
        <w:t xml:space="preserve"> الرؤية الملكية 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الجديدة </w:t>
      </w:r>
      <w:r w:rsidR="00B83C48" w:rsidRPr="00A00A1E">
        <w:rPr>
          <w:rFonts w:asciiTheme="minorBidi" w:hAnsiTheme="minorBidi" w:hint="cs"/>
          <w:sz w:val="36"/>
          <w:szCs w:val="36"/>
          <w:rtl/>
        </w:rPr>
        <w:t>و</w:t>
      </w:r>
      <w:r w:rsidR="009667B6" w:rsidRPr="00A00A1E">
        <w:rPr>
          <w:rFonts w:asciiTheme="minorBidi" w:hAnsiTheme="minorBidi" w:hint="cs"/>
          <w:sz w:val="36"/>
          <w:szCs w:val="36"/>
          <w:rtl/>
        </w:rPr>
        <w:t>المتبصرة للحد من الفوارق الاجتماعية</w:t>
      </w:r>
      <w:r w:rsidRPr="00A00A1E">
        <w:rPr>
          <w:rFonts w:asciiTheme="minorBidi" w:hAnsiTheme="minorBidi" w:hint="cs"/>
          <w:sz w:val="36"/>
          <w:szCs w:val="36"/>
          <w:rtl/>
        </w:rPr>
        <w:t>، والتي</w:t>
      </w:r>
      <w:r w:rsidR="009667B6" w:rsidRPr="00A00A1E">
        <w:rPr>
          <w:rFonts w:asciiTheme="minorBidi" w:hAnsiTheme="minorBidi" w:hint="cs"/>
          <w:sz w:val="36"/>
          <w:szCs w:val="36"/>
          <w:rtl/>
        </w:rPr>
        <w:t xml:space="preserve"> </w:t>
      </w:r>
      <w:r w:rsidR="00EA76E7" w:rsidRPr="00A00A1E">
        <w:rPr>
          <w:rFonts w:asciiTheme="minorBidi" w:hAnsiTheme="minorBidi" w:hint="cs"/>
          <w:sz w:val="36"/>
          <w:szCs w:val="36"/>
          <w:rtl/>
        </w:rPr>
        <w:t>تدعو</w:t>
      </w:r>
      <w:r w:rsidR="009667B6" w:rsidRPr="00A00A1E">
        <w:rPr>
          <w:rFonts w:asciiTheme="minorBidi" w:hAnsiTheme="minorBidi" w:hint="cs"/>
          <w:sz w:val="36"/>
          <w:szCs w:val="36"/>
          <w:rtl/>
        </w:rPr>
        <w:t xml:space="preserve"> </w:t>
      </w:r>
      <w:r w:rsidR="00EA76E7" w:rsidRPr="00A00A1E">
        <w:rPr>
          <w:rFonts w:asciiTheme="minorBidi" w:hAnsiTheme="minorBidi" w:hint="cs"/>
          <w:sz w:val="36"/>
          <w:szCs w:val="36"/>
          <w:rtl/>
        </w:rPr>
        <w:t>ل</w:t>
      </w:r>
      <w:r w:rsidR="009667B6" w:rsidRPr="00A00A1E">
        <w:rPr>
          <w:rFonts w:asciiTheme="minorBidi" w:hAnsiTheme="minorBidi" w:hint="cs"/>
          <w:sz w:val="36"/>
          <w:szCs w:val="36"/>
          <w:rtl/>
        </w:rPr>
        <w:t>اعتماد جيل جديد من برامج التنمية الترابية</w:t>
      </w:r>
      <w:r w:rsidR="00B83C48" w:rsidRPr="00A00A1E">
        <w:rPr>
          <w:rFonts w:asciiTheme="minorBidi" w:hAnsiTheme="minorBidi" w:hint="cs"/>
          <w:sz w:val="36"/>
          <w:szCs w:val="36"/>
          <w:rtl/>
        </w:rPr>
        <w:t>،</w:t>
      </w:r>
      <w:r w:rsidR="009667B6" w:rsidRPr="00A00A1E">
        <w:rPr>
          <w:rFonts w:asciiTheme="minorBidi" w:hAnsiTheme="minorBidi" w:hint="cs"/>
          <w:sz w:val="36"/>
          <w:szCs w:val="36"/>
          <w:rtl/>
        </w:rPr>
        <w:t xml:space="preserve"> يرتكز على تثمين الخصوصيات المحلية وتكريس الجهوية المتقدمة والتضامن بين المجالات الترابية</w:t>
      </w:r>
      <w:r w:rsidRPr="00A00A1E">
        <w:rPr>
          <w:rFonts w:asciiTheme="minorBidi" w:hAnsiTheme="minorBidi" w:hint="cs"/>
          <w:sz w:val="36"/>
          <w:szCs w:val="36"/>
          <w:rtl/>
        </w:rPr>
        <w:t>،</w:t>
      </w:r>
      <w:r w:rsidR="009667B6" w:rsidRPr="00A00A1E">
        <w:rPr>
          <w:rFonts w:asciiTheme="minorBidi" w:hAnsiTheme="minorBidi" w:hint="cs"/>
          <w:sz w:val="36"/>
          <w:szCs w:val="36"/>
          <w:rtl/>
        </w:rPr>
        <w:t xml:space="preserve"> لتشمل التنمية</w:t>
      </w:r>
      <w:r w:rsidR="00B83C48" w:rsidRPr="00A00A1E">
        <w:rPr>
          <w:rFonts w:asciiTheme="minorBidi" w:hAnsiTheme="minorBidi" w:hint="cs"/>
          <w:sz w:val="36"/>
          <w:szCs w:val="36"/>
          <w:rtl/>
        </w:rPr>
        <w:t xml:space="preserve"> الحقة</w:t>
      </w:r>
      <w:r w:rsidR="009667B6" w:rsidRPr="00A00A1E">
        <w:rPr>
          <w:rFonts w:asciiTheme="minorBidi" w:hAnsiTheme="minorBidi" w:hint="cs"/>
          <w:sz w:val="36"/>
          <w:szCs w:val="36"/>
          <w:rtl/>
        </w:rPr>
        <w:t xml:space="preserve"> جل المواطنات والمواطنين بكل المناطق والجهات دون إقصاء </w:t>
      </w:r>
      <w:r w:rsidR="00EA76E7" w:rsidRPr="00A00A1E">
        <w:rPr>
          <w:rFonts w:asciiTheme="minorBidi" w:hAnsiTheme="minorBidi" w:hint="cs"/>
          <w:sz w:val="36"/>
          <w:szCs w:val="36"/>
          <w:rtl/>
        </w:rPr>
        <w:t>أ</w:t>
      </w:r>
      <w:r w:rsidR="009667B6" w:rsidRPr="00A00A1E">
        <w:rPr>
          <w:rFonts w:asciiTheme="minorBidi" w:hAnsiTheme="minorBidi" w:hint="cs"/>
          <w:sz w:val="36"/>
          <w:szCs w:val="36"/>
          <w:rtl/>
        </w:rPr>
        <w:t>و تمييز</w:t>
      </w:r>
      <w:r w:rsidR="00B83C48" w:rsidRPr="00A00A1E">
        <w:rPr>
          <w:rFonts w:asciiTheme="minorBidi" w:hAnsiTheme="minorBidi" w:hint="cs"/>
          <w:sz w:val="36"/>
          <w:szCs w:val="36"/>
          <w:rtl/>
        </w:rPr>
        <w:t>.</w:t>
      </w:r>
      <w:r w:rsidR="009667B6" w:rsidRPr="00A00A1E">
        <w:rPr>
          <w:rFonts w:asciiTheme="minorBidi" w:hAnsiTheme="minorBidi" w:hint="cs"/>
          <w:sz w:val="36"/>
          <w:szCs w:val="36"/>
          <w:rtl/>
        </w:rPr>
        <w:t xml:space="preserve"> </w:t>
      </w:r>
    </w:p>
    <w:p w:rsidR="0004199F" w:rsidRPr="00A00A1E" w:rsidRDefault="00BA4775" w:rsidP="00BA4775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Theme="minorBidi" w:hAnsiTheme="minorBidi"/>
          <w:sz w:val="36"/>
          <w:szCs w:val="36"/>
        </w:rPr>
      </w:pPr>
      <w:r w:rsidRPr="00A00A1E">
        <w:rPr>
          <w:rFonts w:asciiTheme="minorBidi" w:hAnsiTheme="minorBidi" w:hint="cs"/>
          <w:sz w:val="36"/>
          <w:szCs w:val="36"/>
          <w:rtl/>
        </w:rPr>
        <w:t xml:space="preserve">يشيد </w:t>
      </w:r>
      <w:r w:rsidR="00B83C48" w:rsidRPr="00A00A1E">
        <w:rPr>
          <w:rFonts w:asciiTheme="minorBidi" w:hAnsiTheme="minorBidi" w:hint="cs"/>
          <w:sz w:val="36"/>
          <w:szCs w:val="36"/>
          <w:rtl/>
        </w:rPr>
        <w:t xml:space="preserve">الحزب </w:t>
      </w:r>
      <w:r w:rsidR="005A6D8E" w:rsidRPr="00A00A1E">
        <w:rPr>
          <w:rFonts w:asciiTheme="minorBidi" w:hAnsiTheme="minorBidi" w:hint="cs"/>
          <w:sz w:val="36"/>
          <w:szCs w:val="36"/>
          <w:rtl/>
        </w:rPr>
        <w:t>بحرص جلالته على ضرورة التنسيق و</w:t>
      </w:r>
      <w:r w:rsidRPr="00A00A1E">
        <w:rPr>
          <w:rFonts w:asciiTheme="minorBidi" w:hAnsiTheme="minorBidi" w:hint="cs"/>
          <w:sz w:val="36"/>
          <w:szCs w:val="36"/>
          <w:rtl/>
        </w:rPr>
        <w:t>توحيد جهود جل الفاعلين</w:t>
      </w:r>
      <w:r w:rsidR="00B83C48" w:rsidRPr="00A00A1E">
        <w:rPr>
          <w:rFonts w:asciiTheme="minorBidi" w:hAnsiTheme="minorBidi" w:hint="cs"/>
          <w:sz w:val="36"/>
          <w:szCs w:val="36"/>
          <w:rtl/>
        </w:rPr>
        <w:t xml:space="preserve"> والمتدخلين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 </w:t>
      </w:r>
      <w:r w:rsidR="005A6D8E" w:rsidRPr="00A00A1E">
        <w:rPr>
          <w:rFonts w:asciiTheme="minorBidi" w:hAnsiTheme="minorBidi" w:hint="cs"/>
          <w:sz w:val="36"/>
          <w:szCs w:val="36"/>
          <w:rtl/>
        </w:rPr>
        <w:t xml:space="preserve">لربح </w:t>
      </w:r>
      <w:r w:rsidR="00B83C48" w:rsidRPr="00A00A1E">
        <w:rPr>
          <w:rFonts w:asciiTheme="minorBidi" w:hAnsiTheme="minorBidi" w:hint="cs"/>
          <w:sz w:val="36"/>
          <w:szCs w:val="36"/>
          <w:rtl/>
        </w:rPr>
        <w:t xml:space="preserve">رهان </w:t>
      </w:r>
      <w:r w:rsidR="005A6D8E" w:rsidRPr="00A00A1E">
        <w:rPr>
          <w:rFonts w:asciiTheme="minorBidi" w:hAnsiTheme="minorBidi" w:hint="cs"/>
          <w:sz w:val="36"/>
          <w:szCs w:val="36"/>
          <w:rtl/>
        </w:rPr>
        <w:t>ال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أولويات الأربع </w:t>
      </w:r>
      <w:r w:rsidR="005A6D8E" w:rsidRPr="00A00A1E">
        <w:rPr>
          <w:rFonts w:asciiTheme="minorBidi" w:hAnsiTheme="minorBidi" w:hint="cs"/>
          <w:sz w:val="36"/>
          <w:szCs w:val="36"/>
          <w:rtl/>
        </w:rPr>
        <w:t>التي حددها جلالته بدقة</w:t>
      </w:r>
      <w:r w:rsidR="00B83C48" w:rsidRPr="00A00A1E">
        <w:rPr>
          <w:rFonts w:asciiTheme="minorBidi" w:hAnsiTheme="minorBidi" w:hint="cs"/>
          <w:sz w:val="36"/>
          <w:szCs w:val="36"/>
          <w:rtl/>
        </w:rPr>
        <w:t xml:space="preserve"> عالية كمدخل</w:t>
      </w:r>
      <w:r w:rsidR="005A6D8E" w:rsidRPr="00A00A1E">
        <w:rPr>
          <w:rFonts w:asciiTheme="minorBidi" w:hAnsiTheme="minorBidi" w:hint="cs"/>
          <w:sz w:val="36"/>
          <w:szCs w:val="36"/>
          <w:rtl/>
        </w:rPr>
        <w:t xml:space="preserve"> </w:t>
      </w:r>
      <w:r w:rsidRPr="00A00A1E">
        <w:rPr>
          <w:rFonts w:asciiTheme="minorBidi" w:hAnsiTheme="minorBidi" w:hint="cs"/>
          <w:sz w:val="36"/>
          <w:szCs w:val="36"/>
          <w:rtl/>
        </w:rPr>
        <w:t>لتقليص الفجوات التن</w:t>
      </w:r>
      <w:r w:rsidR="005A6D8E" w:rsidRPr="00A00A1E">
        <w:rPr>
          <w:rFonts w:asciiTheme="minorBidi" w:hAnsiTheme="minorBidi" w:hint="cs"/>
          <w:sz w:val="36"/>
          <w:szCs w:val="36"/>
          <w:rtl/>
        </w:rPr>
        <w:t>م</w:t>
      </w:r>
      <w:r w:rsidRPr="00A00A1E">
        <w:rPr>
          <w:rFonts w:asciiTheme="minorBidi" w:hAnsiTheme="minorBidi" w:hint="cs"/>
          <w:sz w:val="36"/>
          <w:szCs w:val="36"/>
          <w:rtl/>
        </w:rPr>
        <w:t>وية بين الأقاليم والجهات</w:t>
      </w:r>
      <w:r w:rsidR="005A6D8E" w:rsidRPr="00A00A1E">
        <w:rPr>
          <w:rFonts w:asciiTheme="minorBidi" w:hAnsiTheme="minorBidi" w:hint="cs"/>
          <w:sz w:val="36"/>
          <w:szCs w:val="36"/>
          <w:rtl/>
        </w:rPr>
        <w:t>،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 </w:t>
      </w:r>
      <w:r w:rsidR="005A6D8E" w:rsidRPr="00A00A1E">
        <w:rPr>
          <w:rFonts w:asciiTheme="minorBidi" w:hAnsiTheme="minorBidi" w:hint="cs"/>
          <w:sz w:val="36"/>
          <w:szCs w:val="36"/>
          <w:rtl/>
        </w:rPr>
        <w:t>و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المتمثلة </w:t>
      </w:r>
      <w:proofErr w:type="gramStart"/>
      <w:r w:rsidRPr="00A00A1E">
        <w:rPr>
          <w:rFonts w:asciiTheme="minorBidi" w:hAnsiTheme="minorBidi" w:hint="cs"/>
          <w:sz w:val="36"/>
          <w:szCs w:val="36"/>
          <w:rtl/>
        </w:rPr>
        <w:t>في</w:t>
      </w:r>
      <w:r w:rsidR="00B83C48" w:rsidRPr="00A00A1E">
        <w:rPr>
          <w:rFonts w:asciiTheme="minorBidi" w:hAnsiTheme="minorBidi" w:hint="cs"/>
          <w:sz w:val="36"/>
          <w:szCs w:val="36"/>
          <w:rtl/>
        </w:rPr>
        <w:t xml:space="preserve">: 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 تعزيز</w:t>
      </w:r>
      <w:proofErr w:type="gramEnd"/>
      <w:r w:rsidRPr="00A00A1E">
        <w:rPr>
          <w:rFonts w:asciiTheme="minorBidi" w:hAnsiTheme="minorBidi" w:hint="cs"/>
          <w:sz w:val="36"/>
          <w:szCs w:val="36"/>
          <w:rtl/>
        </w:rPr>
        <w:t xml:space="preserve"> </w:t>
      </w:r>
      <w:r w:rsidR="0004199F" w:rsidRPr="00A00A1E">
        <w:rPr>
          <w:rFonts w:asciiTheme="minorBidi" w:hAnsiTheme="minorBidi" w:hint="cs"/>
          <w:sz w:val="36"/>
          <w:szCs w:val="36"/>
          <w:rtl/>
        </w:rPr>
        <w:t>التشغيل</w:t>
      </w:r>
      <w:r w:rsidR="005A6D8E" w:rsidRPr="00A00A1E">
        <w:rPr>
          <w:rFonts w:asciiTheme="minorBidi" w:hAnsiTheme="minorBidi" w:hint="cs"/>
          <w:sz w:val="36"/>
          <w:szCs w:val="36"/>
          <w:rtl/>
        </w:rPr>
        <w:t>،</w:t>
      </w:r>
      <w:r w:rsidR="0004199F" w:rsidRPr="00A00A1E">
        <w:rPr>
          <w:rFonts w:asciiTheme="minorBidi" w:hAnsiTheme="minorBidi" w:hint="cs"/>
          <w:sz w:val="36"/>
          <w:szCs w:val="36"/>
          <w:rtl/>
        </w:rPr>
        <w:t xml:space="preserve"> و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تقوية </w:t>
      </w:r>
      <w:r w:rsidR="0004199F" w:rsidRPr="00A00A1E">
        <w:rPr>
          <w:rFonts w:asciiTheme="minorBidi" w:hAnsiTheme="minorBidi" w:hint="cs"/>
          <w:sz w:val="36"/>
          <w:szCs w:val="36"/>
          <w:rtl/>
        </w:rPr>
        <w:t>الخدمات الاجتماعية الأساس</w:t>
      </w:r>
      <w:r w:rsidR="00B83C48" w:rsidRPr="00A00A1E">
        <w:rPr>
          <w:rFonts w:asciiTheme="minorBidi" w:hAnsiTheme="minorBidi" w:hint="cs"/>
          <w:sz w:val="36"/>
          <w:szCs w:val="36"/>
          <w:rtl/>
        </w:rPr>
        <w:t xml:space="preserve">ية </w:t>
      </w:r>
      <w:r w:rsidR="005A6D8E" w:rsidRPr="00A00A1E">
        <w:rPr>
          <w:rFonts w:asciiTheme="minorBidi" w:hAnsiTheme="minorBidi" w:hint="cs"/>
          <w:sz w:val="36"/>
          <w:szCs w:val="36"/>
          <w:rtl/>
        </w:rPr>
        <w:t>ك</w:t>
      </w:r>
      <w:r w:rsidR="0004199F" w:rsidRPr="00A00A1E">
        <w:rPr>
          <w:rFonts w:asciiTheme="minorBidi" w:hAnsiTheme="minorBidi" w:hint="cs"/>
          <w:sz w:val="36"/>
          <w:szCs w:val="36"/>
          <w:rtl/>
        </w:rPr>
        <w:t>الصحة التعليم</w:t>
      </w:r>
      <w:r w:rsidR="005A6D8E" w:rsidRPr="00A00A1E">
        <w:rPr>
          <w:rFonts w:asciiTheme="minorBidi" w:hAnsiTheme="minorBidi" w:hint="cs"/>
          <w:sz w:val="36"/>
          <w:szCs w:val="36"/>
          <w:rtl/>
        </w:rPr>
        <w:t>،</w:t>
      </w:r>
      <w:r w:rsidR="0004199F" w:rsidRPr="00A00A1E">
        <w:rPr>
          <w:rFonts w:asciiTheme="minorBidi" w:hAnsiTheme="minorBidi" w:hint="cs"/>
          <w:sz w:val="36"/>
          <w:szCs w:val="36"/>
          <w:rtl/>
        </w:rPr>
        <w:t xml:space="preserve"> </w:t>
      </w:r>
      <w:r w:rsidRPr="00A00A1E">
        <w:rPr>
          <w:rFonts w:asciiTheme="minorBidi" w:hAnsiTheme="minorBidi" w:hint="cs"/>
          <w:sz w:val="36"/>
          <w:szCs w:val="36"/>
          <w:rtl/>
        </w:rPr>
        <w:t>و</w:t>
      </w:r>
      <w:r w:rsidR="00FE405B" w:rsidRPr="00A00A1E">
        <w:rPr>
          <w:rFonts w:asciiTheme="minorBidi" w:hAnsiTheme="minorBidi" w:hint="cs"/>
          <w:sz w:val="36"/>
          <w:szCs w:val="36"/>
          <w:rtl/>
        </w:rPr>
        <w:t>تدبير استباقي ومستدام للموارد المائية</w:t>
      </w:r>
      <w:r w:rsidRPr="00A00A1E">
        <w:rPr>
          <w:rFonts w:asciiTheme="minorBidi" w:hAnsiTheme="minorBidi" w:hint="cs"/>
          <w:sz w:val="36"/>
          <w:szCs w:val="36"/>
          <w:rtl/>
        </w:rPr>
        <w:t>، و</w:t>
      </w:r>
      <w:r w:rsidR="00FE405B" w:rsidRPr="00A00A1E">
        <w:rPr>
          <w:rFonts w:asciiTheme="minorBidi" w:hAnsiTheme="minorBidi" w:hint="cs"/>
          <w:sz w:val="36"/>
          <w:szCs w:val="36"/>
          <w:rtl/>
        </w:rPr>
        <w:t>الانسجام بين التأهيل الترابي المحلي والمشاريع الوطنية الكبرى.</w:t>
      </w:r>
    </w:p>
    <w:p w:rsidR="00BA4775" w:rsidRPr="00A00A1E" w:rsidRDefault="00BA4775" w:rsidP="00BA4775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Theme="minorBidi" w:hAnsiTheme="minorBidi"/>
          <w:sz w:val="36"/>
          <w:szCs w:val="36"/>
        </w:rPr>
      </w:pPr>
      <w:r w:rsidRPr="00A00A1E">
        <w:rPr>
          <w:rFonts w:asciiTheme="minorBidi" w:hAnsiTheme="minorBidi" w:hint="cs"/>
          <w:sz w:val="36"/>
          <w:szCs w:val="36"/>
          <w:rtl/>
        </w:rPr>
        <w:t>ي</w:t>
      </w:r>
      <w:r w:rsidR="00B83C48" w:rsidRPr="00A00A1E">
        <w:rPr>
          <w:rFonts w:asciiTheme="minorBidi" w:hAnsiTheme="minorBidi" w:hint="cs"/>
          <w:sz w:val="36"/>
          <w:szCs w:val="36"/>
          <w:rtl/>
        </w:rPr>
        <w:t>قدم الحزب تحية إجلال وإكبار</w:t>
      </w:r>
      <w:r w:rsidRPr="00A00A1E">
        <w:rPr>
          <w:rFonts w:asciiTheme="minorBidi" w:hAnsiTheme="minorBidi" w:hint="cs"/>
          <w:sz w:val="36"/>
          <w:szCs w:val="36"/>
          <w:rtl/>
        </w:rPr>
        <w:t xml:space="preserve"> </w:t>
      </w:r>
      <w:r w:rsidR="00B83C48" w:rsidRPr="00A00A1E">
        <w:rPr>
          <w:rFonts w:asciiTheme="minorBidi" w:hAnsiTheme="minorBidi" w:hint="cs"/>
          <w:sz w:val="36"/>
          <w:szCs w:val="36"/>
          <w:rtl/>
        </w:rPr>
        <w:t>ل</w:t>
      </w:r>
      <w:r w:rsidR="00A35FF8" w:rsidRPr="00A00A1E">
        <w:rPr>
          <w:rFonts w:asciiTheme="minorBidi" w:hAnsiTheme="minorBidi" w:hint="cs"/>
          <w:sz w:val="36"/>
          <w:szCs w:val="36"/>
          <w:rtl/>
        </w:rPr>
        <w:t>لقوات المسلحة الملكية والدرك الملكي وال</w:t>
      </w:r>
      <w:r w:rsidRPr="00A00A1E">
        <w:rPr>
          <w:rFonts w:asciiTheme="minorBidi" w:hAnsiTheme="minorBidi" w:hint="cs"/>
          <w:sz w:val="36"/>
          <w:szCs w:val="36"/>
          <w:rtl/>
        </w:rPr>
        <w:t>أ</w:t>
      </w:r>
      <w:r w:rsidR="00A35FF8" w:rsidRPr="00A00A1E">
        <w:rPr>
          <w:rFonts w:asciiTheme="minorBidi" w:hAnsiTheme="minorBidi" w:hint="cs"/>
          <w:sz w:val="36"/>
          <w:szCs w:val="36"/>
          <w:rtl/>
        </w:rPr>
        <w:t>من الوطني والإدارة الترابية والقوات المساعدة والوقاية المدنية</w:t>
      </w:r>
      <w:r w:rsidR="00B83C48" w:rsidRPr="00A00A1E">
        <w:rPr>
          <w:rFonts w:asciiTheme="minorBidi" w:hAnsiTheme="minorBidi" w:hint="cs"/>
          <w:sz w:val="36"/>
          <w:szCs w:val="36"/>
          <w:rtl/>
        </w:rPr>
        <w:t xml:space="preserve">، على تضحياتهم الجسام، </w:t>
      </w:r>
      <w:r w:rsidR="00A35FF8" w:rsidRPr="00A00A1E">
        <w:rPr>
          <w:rFonts w:asciiTheme="minorBidi" w:hAnsiTheme="minorBidi" w:hint="cs"/>
          <w:sz w:val="36"/>
          <w:szCs w:val="36"/>
          <w:rtl/>
        </w:rPr>
        <w:t xml:space="preserve">ويقظتهم الدائمة تحت القيادة الرشيدة لجلالة الملك </w:t>
      </w:r>
      <w:r w:rsidR="00B83C48" w:rsidRPr="00A00A1E">
        <w:rPr>
          <w:rFonts w:asciiTheme="minorBidi" w:hAnsiTheme="minorBidi" w:hint="cs"/>
          <w:sz w:val="36"/>
          <w:szCs w:val="36"/>
          <w:rtl/>
        </w:rPr>
        <w:t>ل</w:t>
      </w:r>
      <w:r w:rsidR="00A35FF8" w:rsidRPr="00A00A1E">
        <w:rPr>
          <w:rFonts w:asciiTheme="minorBidi" w:hAnsiTheme="minorBidi" w:hint="cs"/>
          <w:sz w:val="36"/>
          <w:szCs w:val="36"/>
          <w:rtl/>
        </w:rPr>
        <w:t>لدفاع عن استقرار الوطن</w:t>
      </w:r>
      <w:r w:rsidR="00B83C48" w:rsidRPr="00A00A1E">
        <w:rPr>
          <w:rFonts w:asciiTheme="minorBidi" w:hAnsiTheme="minorBidi" w:hint="cs"/>
          <w:sz w:val="36"/>
          <w:szCs w:val="36"/>
          <w:rtl/>
        </w:rPr>
        <w:t>،</w:t>
      </w:r>
      <w:r w:rsidR="00A35FF8" w:rsidRPr="00A00A1E">
        <w:rPr>
          <w:rFonts w:asciiTheme="minorBidi" w:hAnsiTheme="minorBidi" w:hint="cs"/>
          <w:sz w:val="36"/>
          <w:szCs w:val="36"/>
          <w:rtl/>
        </w:rPr>
        <w:t xml:space="preserve"> وحماية أمن مواطناته ومواطنيه. </w:t>
      </w:r>
    </w:p>
    <w:p w:rsidR="003F035B" w:rsidRPr="00B83C48" w:rsidRDefault="003F035B" w:rsidP="00B83C48">
      <w:pPr>
        <w:pStyle w:val="Paragraphedeliste"/>
        <w:bidi/>
        <w:spacing w:line="276" w:lineRule="auto"/>
        <w:jc w:val="right"/>
        <w:rPr>
          <w:rFonts w:asciiTheme="minorBidi" w:hAnsiTheme="minorBidi"/>
          <w:b/>
          <w:bCs/>
          <w:sz w:val="40"/>
          <w:szCs w:val="40"/>
          <w:u w:val="single"/>
        </w:rPr>
      </w:pPr>
      <w:r w:rsidRPr="00A00A1E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حرر بالرباط في 29 يوليوز </w:t>
      </w:r>
      <w:r w:rsidRPr="00B83C48">
        <w:rPr>
          <w:rFonts w:asciiTheme="minorBidi" w:hAnsiTheme="minorBidi" w:hint="cs"/>
          <w:b/>
          <w:bCs/>
          <w:sz w:val="40"/>
          <w:szCs w:val="40"/>
          <w:u w:val="single"/>
          <w:rtl/>
        </w:rPr>
        <w:t xml:space="preserve">2025  </w:t>
      </w:r>
    </w:p>
    <w:p w:rsidR="003F035B" w:rsidRPr="003F035B" w:rsidRDefault="003F035B" w:rsidP="003F035B">
      <w:pPr>
        <w:bidi/>
        <w:spacing w:line="276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172075" w:rsidRDefault="00172075" w:rsidP="00172075">
      <w:pPr>
        <w:bidi/>
        <w:spacing w:line="276" w:lineRule="auto"/>
        <w:jc w:val="both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 </w:t>
      </w:r>
    </w:p>
    <w:p w:rsidR="00172075" w:rsidRPr="00AD63BC" w:rsidRDefault="00172075" w:rsidP="00172075">
      <w:pPr>
        <w:bidi/>
        <w:spacing w:line="276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172075" w:rsidRDefault="00172075" w:rsidP="00172075">
      <w:pPr>
        <w:bidi/>
        <w:rPr>
          <w:rtl/>
        </w:rPr>
      </w:pPr>
    </w:p>
    <w:sectPr w:rsidR="00172075" w:rsidSect="00BA4775">
      <w:pgSz w:w="11900" w:h="16840"/>
      <w:pgMar w:top="1417" w:right="1417" w:bottom="1417" w:left="1417" w:header="708" w:footer="708" w:gutter="0"/>
      <w:pgBorders w:offsetFrom="page">
        <w:top w:val="thinThickThinMediumGap" w:sz="24" w:space="24" w:color="4472C4" w:themeColor="accent1"/>
        <w:left w:val="thinThickThinMediumGap" w:sz="24" w:space="24" w:color="4472C4" w:themeColor="accent1"/>
        <w:bottom w:val="thinThickThinMediumGap" w:sz="24" w:space="24" w:color="4472C4" w:themeColor="accent1"/>
        <w:right w:val="thinThickThinMediumGap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029DF"/>
    <w:multiLevelType w:val="hybridMultilevel"/>
    <w:tmpl w:val="FD7C3C40"/>
    <w:lvl w:ilvl="0" w:tplc="5A8640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01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4A"/>
    <w:rsid w:val="00034C3A"/>
    <w:rsid w:val="0004199F"/>
    <w:rsid w:val="00090BAA"/>
    <w:rsid w:val="000919E0"/>
    <w:rsid w:val="000F05D6"/>
    <w:rsid w:val="00100C40"/>
    <w:rsid w:val="00172075"/>
    <w:rsid w:val="002A1E25"/>
    <w:rsid w:val="002E5C84"/>
    <w:rsid w:val="0039384A"/>
    <w:rsid w:val="003B2509"/>
    <w:rsid w:val="003B3BCD"/>
    <w:rsid w:val="003F035B"/>
    <w:rsid w:val="004169B6"/>
    <w:rsid w:val="00456759"/>
    <w:rsid w:val="00545403"/>
    <w:rsid w:val="005A305E"/>
    <w:rsid w:val="005A6D8E"/>
    <w:rsid w:val="005C3942"/>
    <w:rsid w:val="005E5720"/>
    <w:rsid w:val="00615CE2"/>
    <w:rsid w:val="0067097D"/>
    <w:rsid w:val="0068285D"/>
    <w:rsid w:val="00773A5B"/>
    <w:rsid w:val="00850C4A"/>
    <w:rsid w:val="008B3FB3"/>
    <w:rsid w:val="00915A92"/>
    <w:rsid w:val="00951408"/>
    <w:rsid w:val="009667B6"/>
    <w:rsid w:val="00A00A1E"/>
    <w:rsid w:val="00A35FF8"/>
    <w:rsid w:val="00A4109A"/>
    <w:rsid w:val="00A52D47"/>
    <w:rsid w:val="00B83C48"/>
    <w:rsid w:val="00BA4775"/>
    <w:rsid w:val="00BC67BE"/>
    <w:rsid w:val="00BD3E3B"/>
    <w:rsid w:val="00C5699A"/>
    <w:rsid w:val="00C71044"/>
    <w:rsid w:val="00CF0294"/>
    <w:rsid w:val="00D73786"/>
    <w:rsid w:val="00D950FF"/>
    <w:rsid w:val="00DC17B1"/>
    <w:rsid w:val="00DE5B8A"/>
    <w:rsid w:val="00EA76E7"/>
    <w:rsid w:val="00EF1472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A9CB"/>
  <w15:chartTrackingRefBased/>
  <w15:docId w15:val="{EC8DF949-7461-634E-B747-263F0681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M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0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0D32C0-6896-E74E-A4EC-B027770B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39</cp:revision>
  <dcterms:created xsi:type="dcterms:W3CDTF">2025-07-29T19:01:00Z</dcterms:created>
  <dcterms:modified xsi:type="dcterms:W3CDTF">2025-07-29T22:14:00Z</dcterms:modified>
</cp:coreProperties>
</file>